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270E" w14:textId="77777777" w:rsidR="00587C2B" w:rsidRDefault="00587C2B" w:rsidP="00CC6084">
      <w:pPr>
        <w:jc w:val="center"/>
        <w:rPr>
          <w:rFonts w:ascii="ＭＳ 明朝" w:eastAsia="ＭＳ 明朝" w:hAnsi="ＭＳ 明朝"/>
          <w:sz w:val="24"/>
        </w:rPr>
      </w:pPr>
      <w:bookmarkStart w:id="0" w:name="_GoBack"/>
      <w:bookmarkEnd w:id="0"/>
    </w:p>
    <w:p w14:paraId="5E14A6F9" w14:textId="77777777" w:rsidR="00587C2B" w:rsidRDefault="00587C2B" w:rsidP="00CC6084">
      <w:pPr>
        <w:jc w:val="center"/>
        <w:rPr>
          <w:rFonts w:ascii="ＭＳ 明朝" w:eastAsia="ＭＳ 明朝" w:hAnsi="ＭＳ 明朝"/>
          <w:sz w:val="24"/>
        </w:rPr>
      </w:pPr>
    </w:p>
    <w:p w14:paraId="69B5BAB6" w14:textId="77777777" w:rsidR="00587C2B" w:rsidRDefault="00587C2B" w:rsidP="00CC6084">
      <w:pPr>
        <w:jc w:val="center"/>
        <w:rPr>
          <w:rFonts w:ascii="ＭＳ 明朝" w:eastAsia="ＭＳ 明朝" w:hAnsi="ＭＳ 明朝"/>
          <w:sz w:val="24"/>
        </w:rPr>
      </w:pPr>
    </w:p>
    <w:p w14:paraId="630B745D" w14:textId="77777777" w:rsidR="00587C2B" w:rsidRDefault="00587C2B" w:rsidP="00CC6084">
      <w:pPr>
        <w:jc w:val="center"/>
        <w:rPr>
          <w:rFonts w:ascii="ＭＳ 明朝" w:eastAsia="ＭＳ 明朝" w:hAnsi="ＭＳ 明朝"/>
          <w:sz w:val="24"/>
        </w:rPr>
      </w:pPr>
    </w:p>
    <w:p w14:paraId="2B823AA5" w14:textId="77777777" w:rsidR="0034215E" w:rsidRDefault="004814E2" w:rsidP="004814E2">
      <w:pPr>
        <w:jc w:val="center"/>
        <w:rPr>
          <w:rFonts w:ascii="ＭＳ ゴシック" w:eastAsia="ＭＳ ゴシック" w:hAnsi="ＭＳ ゴシック"/>
          <w:sz w:val="42"/>
          <w:szCs w:val="42"/>
        </w:rPr>
      </w:pPr>
      <w:r w:rsidRPr="009A5703">
        <w:rPr>
          <w:rFonts w:ascii="ＭＳ ゴシック" w:eastAsia="ＭＳ ゴシック" w:hAnsi="ＭＳ ゴシック" w:hint="eastAsia"/>
          <w:sz w:val="42"/>
          <w:szCs w:val="42"/>
        </w:rPr>
        <w:t>個人情報保護法</w:t>
      </w:r>
      <w:r>
        <w:rPr>
          <w:rFonts w:ascii="ＭＳ ゴシック" w:eastAsia="ＭＳ ゴシック" w:hAnsi="ＭＳ ゴシック" w:hint="eastAsia"/>
          <w:sz w:val="42"/>
          <w:szCs w:val="42"/>
        </w:rPr>
        <w:t>の</w:t>
      </w:r>
      <w:r w:rsidRPr="009A5703">
        <w:rPr>
          <w:rFonts w:ascii="ＭＳ ゴシック" w:eastAsia="ＭＳ ゴシック" w:hAnsi="ＭＳ ゴシック" w:hint="eastAsia"/>
          <w:sz w:val="42"/>
          <w:szCs w:val="42"/>
        </w:rPr>
        <w:t>施行</w:t>
      </w:r>
      <w:r>
        <w:rPr>
          <w:rFonts w:ascii="ＭＳ ゴシック" w:eastAsia="ＭＳ ゴシック" w:hAnsi="ＭＳ ゴシック" w:hint="eastAsia"/>
          <w:sz w:val="42"/>
          <w:szCs w:val="42"/>
        </w:rPr>
        <w:t>に係る</w:t>
      </w:r>
    </w:p>
    <w:p w14:paraId="20123A7A" w14:textId="47E23674" w:rsidR="004814E2" w:rsidRPr="009A5703" w:rsidRDefault="004814E2" w:rsidP="004814E2">
      <w:pPr>
        <w:jc w:val="center"/>
        <w:rPr>
          <w:rFonts w:ascii="ＭＳ ゴシック" w:eastAsia="ＭＳ ゴシック" w:hAnsi="ＭＳ ゴシック"/>
          <w:sz w:val="42"/>
          <w:szCs w:val="42"/>
        </w:rPr>
      </w:pPr>
      <w:r>
        <w:rPr>
          <w:rFonts w:ascii="ＭＳ ゴシック" w:eastAsia="ＭＳ ゴシック" w:hAnsi="ＭＳ ゴシック" w:hint="eastAsia"/>
          <w:sz w:val="42"/>
          <w:szCs w:val="42"/>
        </w:rPr>
        <w:t>関係</w:t>
      </w:r>
      <w:r w:rsidRPr="009A5703">
        <w:rPr>
          <w:rFonts w:ascii="ＭＳ ゴシック" w:eastAsia="ＭＳ ゴシック" w:hAnsi="ＭＳ ゴシック" w:hint="eastAsia"/>
          <w:sz w:val="42"/>
          <w:szCs w:val="42"/>
        </w:rPr>
        <w:t>条例</w:t>
      </w:r>
      <w:r w:rsidR="0034215E">
        <w:rPr>
          <w:rFonts w:ascii="ＭＳ ゴシック" w:eastAsia="ＭＳ ゴシック" w:hAnsi="ＭＳ ゴシック" w:hint="eastAsia"/>
          <w:sz w:val="42"/>
          <w:szCs w:val="42"/>
        </w:rPr>
        <w:t>の条文イメージ</w:t>
      </w:r>
    </w:p>
    <w:p w14:paraId="765A1031" w14:textId="77777777" w:rsidR="004814E2" w:rsidRDefault="004814E2" w:rsidP="004814E2">
      <w:pPr>
        <w:jc w:val="center"/>
        <w:rPr>
          <w:rFonts w:ascii="ＭＳ 明朝" w:eastAsia="ＭＳ 明朝" w:hAnsi="ＭＳ 明朝"/>
          <w:sz w:val="24"/>
        </w:rPr>
      </w:pPr>
      <w:r w:rsidRPr="003D6275">
        <w:rPr>
          <w:rFonts w:ascii="ＭＳ ゴシック" w:eastAsia="ＭＳ ゴシック" w:hAnsi="ＭＳ ゴシック" w:hint="eastAsia"/>
          <w:noProof/>
          <w:sz w:val="42"/>
          <w:szCs w:val="42"/>
        </w:rPr>
        <w:t>［令和３年６月時点</w:t>
      </w:r>
      <w:r>
        <w:rPr>
          <w:rFonts w:ascii="ＭＳ ゴシック" w:eastAsia="ＭＳ ゴシック" w:hAnsi="ＭＳ ゴシック" w:hint="eastAsia"/>
          <w:noProof/>
          <w:sz w:val="42"/>
          <w:szCs w:val="42"/>
        </w:rPr>
        <w:t>暫定</w:t>
      </w:r>
      <w:r w:rsidRPr="003D6275">
        <w:rPr>
          <w:rFonts w:ascii="ＭＳ ゴシック" w:eastAsia="ＭＳ ゴシック" w:hAnsi="ＭＳ ゴシック" w:hint="eastAsia"/>
          <w:noProof/>
          <w:sz w:val="42"/>
          <w:szCs w:val="42"/>
        </w:rPr>
        <w:t>版］</w:t>
      </w:r>
    </w:p>
    <w:p w14:paraId="782C18A4" w14:textId="77777777" w:rsidR="004814E2" w:rsidRDefault="004814E2" w:rsidP="004814E2">
      <w:pPr>
        <w:jc w:val="center"/>
        <w:rPr>
          <w:rFonts w:ascii="ＭＳ 明朝" w:eastAsia="ＭＳ 明朝" w:hAnsi="ＭＳ 明朝"/>
          <w:sz w:val="24"/>
        </w:rPr>
      </w:pPr>
    </w:p>
    <w:p w14:paraId="4EBA3AB2" w14:textId="77777777" w:rsidR="004814E2" w:rsidRDefault="004814E2" w:rsidP="004814E2">
      <w:pPr>
        <w:jc w:val="center"/>
        <w:rPr>
          <w:rFonts w:ascii="ＭＳ 明朝" w:eastAsia="ＭＳ 明朝" w:hAnsi="ＭＳ 明朝"/>
          <w:sz w:val="24"/>
        </w:rPr>
      </w:pPr>
    </w:p>
    <w:p w14:paraId="596AA6E3" w14:textId="77777777" w:rsidR="004814E2" w:rsidRDefault="004814E2" w:rsidP="004814E2">
      <w:pPr>
        <w:jc w:val="center"/>
        <w:rPr>
          <w:rFonts w:ascii="ＭＳ 明朝" w:eastAsia="ＭＳ 明朝" w:hAnsi="ＭＳ 明朝"/>
          <w:sz w:val="24"/>
        </w:rPr>
      </w:pPr>
    </w:p>
    <w:p w14:paraId="6B9145B4" w14:textId="77777777" w:rsidR="004814E2" w:rsidRDefault="004814E2" w:rsidP="004814E2">
      <w:pPr>
        <w:jc w:val="center"/>
        <w:rPr>
          <w:rFonts w:ascii="ＭＳ 明朝" w:eastAsia="ＭＳ 明朝" w:hAnsi="ＭＳ 明朝"/>
          <w:sz w:val="24"/>
        </w:rPr>
      </w:pPr>
    </w:p>
    <w:p w14:paraId="3F2BF22B" w14:textId="77777777" w:rsidR="004814E2" w:rsidRDefault="004814E2" w:rsidP="004814E2">
      <w:pPr>
        <w:jc w:val="center"/>
        <w:rPr>
          <w:rFonts w:ascii="ＭＳ 明朝" w:eastAsia="ＭＳ 明朝" w:hAnsi="ＭＳ 明朝"/>
          <w:sz w:val="24"/>
        </w:rPr>
      </w:pPr>
    </w:p>
    <w:p w14:paraId="13F62521" w14:textId="77777777" w:rsidR="004814E2" w:rsidRDefault="004814E2" w:rsidP="004814E2">
      <w:pPr>
        <w:jc w:val="center"/>
        <w:rPr>
          <w:rFonts w:ascii="ＭＳ 明朝" w:eastAsia="ＭＳ 明朝" w:hAnsi="ＭＳ 明朝"/>
          <w:sz w:val="24"/>
        </w:rPr>
      </w:pPr>
    </w:p>
    <w:p w14:paraId="64FB1DBB" w14:textId="77777777" w:rsidR="004814E2" w:rsidRDefault="004814E2" w:rsidP="004814E2">
      <w:pPr>
        <w:jc w:val="center"/>
        <w:rPr>
          <w:rFonts w:ascii="ＭＳ 明朝" w:eastAsia="ＭＳ 明朝" w:hAnsi="ＭＳ 明朝"/>
          <w:sz w:val="24"/>
        </w:rPr>
      </w:pPr>
    </w:p>
    <w:p w14:paraId="10B0785C" w14:textId="77777777" w:rsidR="004814E2" w:rsidRDefault="004814E2" w:rsidP="004814E2">
      <w:pPr>
        <w:jc w:val="center"/>
        <w:rPr>
          <w:rFonts w:ascii="ＭＳ 明朝" w:eastAsia="ＭＳ 明朝" w:hAnsi="ＭＳ 明朝"/>
          <w:sz w:val="24"/>
        </w:rPr>
      </w:pPr>
    </w:p>
    <w:p w14:paraId="5D062AB3" w14:textId="77777777" w:rsidR="004814E2" w:rsidRDefault="004814E2" w:rsidP="004814E2">
      <w:pPr>
        <w:jc w:val="center"/>
        <w:rPr>
          <w:rFonts w:ascii="ＭＳ 明朝" w:eastAsia="ＭＳ 明朝" w:hAnsi="ＭＳ 明朝"/>
          <w:sz w:val="24"/>
        </w:rPr>
      </w:pPr>
    </w:p>
    <w:p w14:paraId="50A10798" w14:textId="77777777" w:rsidR="004814E2" w:rsidRDefault="004814E2" w:rsidP="004814E2">
      <w:pPr>
        <w:jc w:val="center"/>
        <w:rPr>
          <w:rFonts w:ascii="ＭＳ 明朝" w:eastAsia="ＭＳ 明朝" w:hAnsi="ＭＳ 明朝"/>
          <w:sz w:val="24"/>
        </w:rPr>
      </w:pPr>
    </w:p>
    <w:p w14:paraId="28F07F19" w14:textId="77777777" w:rsidR="004814E2" w:rsidRDefault="004814E2" w:rsidP="004814E2">
      <w:pPr>
        <w:jc w:val="center"/>
        <w:rPr>
          <w:rFonts w:ascii="ＭＳ 明朝" w:eastAsia="ＭＳ 明朝" w:hAnsi="ＭＳ 明朝"/>
          <w:sz w:val="24"/>
        </w:rPr>
      </w:pPr>
    </w:p>
    <w:p w14:paraId="2D48B8DA" w14:textId="77777777" w:rsidR="004814E2" w:rsidRDefault="004814E2" w:rsidP="004814E2">
      <w:pPr>
        <w:jc w:val="center"/>
        <w:rPr>
          <w:rFonts w:ascii="ＭＳ 明朝" w:eastAsia="ＭＳ 明朝" w:hAnsi="ＭＳ 明朝"/>
          <w:sz w:val="24"/>
        </w:rPr>
      </w:pPr>
    </w:p>
    <w:p w14:paraId="59E843B5" w14:textId="77777777" w:rsidR="004814E2" w:rsidRDefault="004814E2" w:rsidP="004814E2">
      <w:pPr>
        <w:jc w:val="center"/>
        <w:rPr>
          <w:rFonts w:ascii="ＭＳ 明朝" w:eastAsia="ＭＳ 明朝" w:hAnsi="ＭＳ 明朝"/>
          <w:sz w:val="24"/>
        </w:rPr>
      </w:pPr>
    </w:p>
    <w:p w14:paraId="3E7A5FA7" w14:textId="77777777" w:rsidR="004814E2" w:rsidRDefault="004814E2" w:rsidP="004814E2">
      <w:pPr>
        <w:jc w:val="center"/>
        <w:rPr>
          <w:rFonts w:ascii="ＭＳ 明朝" w:eastAsia="ＭＳ 明朝" w:hAnsi="ＭＳ 明朝"/>
          <w:sz w:val="24"/>
        </w:rPr>
      </w:pPr>
    </w:p>
    <w:p w14:paraId="77B46EE5" w14:textId="77777777" w:rsidR="004814E2" w:rsidRDefault="004814E2" w:rsidP="004814E2">
      <w:pPr>
        <w:jc w:val="center"/>
        <w:rPr>
          <w:rFonts w:ascii="ＭＳ 明朝" w:eastAsia="ＭＳ 明朝" w:hAnsi="ＭＳ 明朝"/>
          <w:sz w:val="24"/>
        </w:rPr>
      </w:pPr>
    </w:p>
    <w:p w14:paraId="600F303D" w14:textId="77777777" w:rsidR="004814E2" w:rsidRDefault="004814E2" w:rsidP="004814E2">
      <w:pPr>
        <w:jc w:val="center"/>
        <w:rPr>
          <w:rFonts w:ascii="ＭＳ 明朝" w:eastAsia="ＭＳ 明朝" w:hAnsi="ＭＳ 明朝"/>
          <w:sz w:val="24"/>
        </w:rPr>
      </w:pPr>
    </w:p>
    <w:p w14:paraId="41BA877A" w14:textId="77777777" w:rsidR="004814E2" w:rsidRDefault="004814E2" w:rsidP="004814E2">
      <w:pPr>
        <w:jc w:val="center"/>
        <w:rPr>
          <w:rFonts w:ascii="ＭＳ 明朝" w:eastAsia="ＭＳ 明朝" w:hAnsi="ＭＳ 明朝"/>
          <w:sz w:val="24"/>
        </w:rPr>
      </w:pPr>
    </w:p>
    <w:p w14:paraId="2BEC1BB4" w14:textId="77777777" w:rsidR="004814E2" w:rsidRDefault="004814E2" w:rsidP="004814E2">
      <w:pPr>
        <w:jc w:val="center"/>
        <w:rPr>
          <w:rFonts w:ascii="ＭＳ 明朝" w:eastAsia="ＭＳ 明朝" w:hAnsi="ＭＳ 明朝"/>
          <w:sz w:val="24"/>
        </w:rPr>
      </w:pPr>
    </w:p>
    <w:p w14:paraId="1BEF8DB4" w14:textId="77777777" w:rsidR="004814E2" w:rsidRDefault="004814E2" w:rsidP="004814E2">
      <w:pPr>
        <w:jc w:val="center"/>
        <w:rPr>
          <w:rFonts w:ascii="ＭＳ 明朝" w:eastAsia="ＭＳ 明朝" w:hAnsi="ＭＳ 明朝"/>
          <w:sz w:val="24"/>
        </w:rPr>
      </w:pPr>
    </w:p>
    <w:p w14:paraId="501BE68A" w14:textId="77777777" w:rsidR="004814E2" w:rsidRDefault="004814E2" w:rsidP="004814E2">
      <w:pPr>
        <w:jc w:val="center"/>
        <w:rPr>
          <w:rFonts w:ascii="ＭＳ 明朝" w:eastAsia="ＭＳ 明朝" w:hAnsi="ＭＳ 明朝"/>
          <w:sz w:val="24"/>
        </w:rPr>
      </w:pPr>
    </w:p>
    <w:p w14:paraId="59682628" w14:textId="77777777" w:rsidR="004814E2" w:rsidRPr="009A5703" w:rsidRDefault="004814E2" w:rsidP="004814E2">
      <w:pPr>
        <w:jc w:val="center"/>
        <w:rPr>
          <w:rFonts w:ascii="ＭＳ ゴシック" w:eastAsia="ＭＳ ゴシック" w:hAnsi="ＭＳ ゴシック" w:cs="Times New Roman"/>
          <w:noProof/>
          <w:sz w:val="42"/>
          <w:szCs w:val="42"/>
        </w:rPr>
      </w:pPr>
      <w:r w:rsidRPr="009A5703">
        <w:rPr>
          <w:rFonts w:ascii="ＭＳ ゴシック" w:eastAsia="ＭＳ ゴシック" w:hAnsi="ＭＳ ゴシック" w:cs="Times New Roman" w:hint="eastAsia"/>
          <w:noProof/>
          <w:sz w:val="42"/>
          <w:szCs w:val="42"/>
        </w:rPr>
        <w:t>個人情報保護委員会事務局</w:t>
      </w:r>
    </w:p>
    <w:p w14:paraId="0B8CA733" w14:textId="77777777" w:rsidR="004814E2" w:rsidRPr="009A5703" w:rsidRDefault="004814E2" w:rsidP="004814E2">
      <w:pPr>
        <w:jc w:val="center"/>
        <w:rPr>
          <w:rFonts w:ascii="ＭＳ ゴシック" w:eastAsia="ＭＳ ゴシック" w:hAnsi="ＭＳ ゴシック" w:cs="Times New Roman"/>
          <w:noProof/>
          <w:sz w:val="42"/>
          <w:szCs w:val="42"/>
        </w:rPr>
      </w:pPr>
      <w:r w:rsidRPr="009B4C28">
        <w:rPr>
          <w:rFonts w:ascii="ＭＳ ゴシック" w:eastAsia="ＭＳ ゴシック" w:hAnsi="ＭＳ ゴシック" w:cs="Times New Roman" w:hint="eastAsia"/>
          <w:noProof/>
          <w:spacing w:val="33"/>
          <w:kern w:val="0"/>
          <w:sz w:val="42"/>
          <w:szCs w:val="42"/>
          <w:fitText w:val="5280" w:id="-1766120448"/>
        </w:rPr>
        <w:t>総務省自治行政局行政</w:t>
      </w:r>
      <w:r w:rsidRPr="009B4C28">
        <w:rPr>
          <w:rFonts w:ascii="ＭＳ ゴシック" w:eastAsia="ＭＳ ゴシック" w:hAnsi="ＭＳ ゴシック" w:cs="Times New Roman" w:hint="eastAsia"/>
          <w:noProof/>
          <w:kern w:val="0"/>
          <w:sz w:val="42"/>
          <w:szCs w:val="42"/>
          <w:fitText w:val="5280" w:id="-1766120448"/>
        </w:rPr>
        <w:t>課</w:t>
      </w:r>
    </w:p>
    <w:p w14:paraId="2DF6FAC3" w14:textId="75D2E72B" w:rsidR="004814E2" w:rsidRDefault="004814E2" w:rsidP="004814E2">
      <w:pPr>
        <w:jc w:val="center"/>
        <w:rPr>
          <w:rFonts w:ascii="ＭＳ ゴシック" w:eastAsia="ＭＳ ゴシック" w:hAnsi="ＭＳ ゴシック" w:cs="Times New Roman"/>
          <w:noProof/>
          <w:sz w:val="42"/>
          <w:szCs w:val="42"/>
        </w:rPr>
      </w:pPr>
      <w:r w:rsidRPr="009A5703">
        <w:rPr>
          <w:rFonts w:ascii="ＭＳ ゴシック" w:eastAsia="ＭＳ ゴシック" w:hAnsi="ＭＳ ゴシック" w:cs="Times New Roman" w:hint="eastAsia"/>
          <w:noProof/>
          <w:sz w:val="42"/>
          <w:szCs w:val="42"/>
        </w:rPr>
        <w:t>令和３年６月</w:t>
      </w:r>
      <w:r w:rsidR="009B4D86">
        <w:rPr>
          <w:rFonts w:ascii="ＭＳ ゴシック" w:eastAsia="ＭＳ ゴシック" w:hAnsi="ＭＳ ゴシック" w:cs="Times New Roman" w:hint="eastAsia"/>
          <w:noProof/>
          <w:sz w:val="42"/>
          <w:szCs w:val="42"/>
        </w:rPr>
        <w:t>29</w:t>
      </w:r>
      <w:r w:rsidR="002E46BC">
        <w:rPr>
          <w:rFonts w:ascii="ＭＳ ゴシック" w:eastAsia="ＭＳ ゴシック" w:hAnsi="ＭＳ ゴシック" w:cs="Times New Roman" w:hint="eastAsia"/>
          <w:noProof/>
          <w:sz w:val="42"/>
          <w:szCs w:val="42"/>
        </w:rPr>
        <w:t>日</w:t>
      </w:r>
    </w:p>
    <w:p w14:paraId="21612CEB" w14:textId="77777777" w:rsidR="004814E2" w:rsidRDefault="004814E2" w:rsidP="004814E2">
      <w:pPr>
        <w:jc w:val="center"/>
        <w:rPr>
          <w:rFonts w:ascii="ＭＳ 明朝" w:eastAsia="ＭＳ 明朝" w:hAnsi="ＭＳ 明朝"/>
          <w:sz w:val="24"/>
        </w:rPr>
      </w:pPr>
    </w:p>
    <w:p w14:paraId="6D5218C9" w14:textId="14EF327A" w:rsidR="004814E2" w:rsidRDefault="004814E2" w:rsidP="004814E2">
      <w:pPr>
        <w:ind w:left="240" w:hangingChars="100" w:hanging="240"/>
        <w:jc w:val="left"/>
        <w:rPr>
          <w:rFonts w:ascii="ＭＳ 明朝" w:eastAsia="ＭＳ 明朝" w:hAnsi="ＭＳ 明朝"/>
          <w:sz w:val="24"/>
        </w:rPr>
      </w:pPr>
      <w:r>
        <w:rPr>
          <w:rFonts w:ascii="ＭＳ 明朝" w:eastAsia="ＭＳ 明朝" w:hAnsi="ＭＳ 明朝" w:hint="eastAsia"/>
          <w:sz w:val="24"/>
        </w:rPr>
        <w:t>＜留意点＞</w:t>
      </w:r>
    </w:p>
    <w:p w14:paraId="63848B76" w14:textId="2C0BAFCE" w:rsidR="0034215E" w:rsidRDefault="004814E2" w:rsidP="002E46BC">
      <w:pPr>
        <w:ind w:left="240" w:hangingChars="100" w:hanging="240"/>
        <w:jc w:val="left"/>
        <w:rPr>
          <w:rFonts w:ascii="ＭＳ 明朝" w:eastAsia="ＭＳ 明朝" w:hAnsi="ＭＳ 明朝"/>
          <w:sz w:val="24"/>
        </w:rPr>
      </w:pPr>
      <w:r>
        <w:rPr>
          <w:rFonts w:ascii="ＭＳ 明朝" w:eastAsia="ＭＳ 明朝" w:hAnsi="ＭＳ 明朝" w:hint="eastAsia"/>
          <w:sz w:val="24"/>
        </w:rPr>
        <w:t>○　本資料の記載は、現時点における、令和３年に改正された個人情報の保護　に関する法律（平成15年法律第57号</w:t>
      </w:r>
      <w:r w:rsidR="0034215E">
        <w:rPr>
          <w:rFonts w:ascii="ＭＳ 明朝" w:eastAsia="ＭＳ 明朝" w:hAnsi="ＭＳ 明朝" w:hint="eastAsia"/>
          <w:sz w:val="24"/>
        </w:rPr>
        <w:t>。以下、「改正法」という。</w:t>
      </w:r>
      <w:r>
        <w:rPr>
          <w:rFonts w:ascii="ＭＳ 明朝" w:eastAsia="ＭＳ 明朝" w:hAnsi="ＭＳ 明朝" w:hint="eastAsia"/>
          <w:sz w:val="24"/>
        </w:rPr>
        <w:t>）の条文の解釈等を前提</w:t>
      </w:r>
      <w:r w:rsidR="0082259A">
        <w:rPr>
          <w:rFonts w:ascii="ＭＳ 明朝" w:eastAsia="ＭＳ 明朝" w:hAnsi="ＭＳ 明朝" w:hint="eastAsia"/>
          <w:sz w:val="24"/>
        </w:rPr>
        <w:t>に、地方公共団体において定め得る条例の規定例を示すものであり</w:t>
      </w:r>
      <w:r>
        <w:rPr>
          <w:rFonts w:ascii="ＭＳ 明朝" w:eastAsia="ＭＳ 明朝" w:hAnsi="ＭＳ 明朝" w:hint="eastAsia"/>
          <w:sz w:val="24"/>
        </w:rPr>
        <w:t>、今後内容の変更があり得る。</w:t>
      </w:r>
    </w:p>
    <w:p w14:paraId="5CED35F9" w14:textId="77777777" w:rsidR="0034215E" w:rsidRDefault="0034215E" w:rsidP="002E46BC">
      <w:pPr>
        <w:ind w:left="240" w:hangingChars="100" w:hanging="240"/>
        <w:jc w:val="left"/>
        <w:rPr>
          <w:rFonts w:ascii="ＭＳ 明朝" w:eastAsia="ＭＳ 明朝" w:hAnsi="ＭＳ 明朝"/>
          <w:sz w:val="24"/>
        </w:rPr>
      </w:pPr>
    </w:p>
    <w:p w14:paraId="6F252A5D" w14:textId="680EF867" w:rsidR="0034215E" w:rsidRDefault="0082259A" w:rsidP="002E46BC">
      <w:pPr>
        <w:ind w:left="240" w:hangingChars="100" w:hanging="240"/>
        <w:jc w:val="left"/>
        <w:rPr>
          <w:rFonts w:ascii="ＭＳ 明朝" w:eastAsia="ＭＳ 明朝" w:hAnsi="ＭＳ 明朝"/>
          <w:sz w:val="24"/>
        </w:rPr>
      </w:pPr>
      <w:r>
        <w:rPr>
          <w:rFonts w:ascii="ＭＳ 明朝" w:eastAsia="ＭＳ 明朝" w:hAnsi="ＭＳ 明朝" w:hint="eastAsia"/>
          <w:sz w:val="24"/>
        </w:rPr>
        <w:t>○　したがって</w:t>
      </w:r>
      <w:r w:rsidR="0034215E">
        <w:rPr>
          <w:rFonts w:ascii="ＭＳ 明朝" w:eastAsia="ＭＳ 明朝" w:hAnsi="ＭＳ 明朝" w:hint="eastAsia"/>
          <w:sz w:val="24"/>
        </w:rPr>
        <w:t>、本資料に記載の規定例</w:t>
      </w:r>
      <w:r>
        <w:rPr>
          <w:rFonts w:ascii="ＭＳ 明朝" w:eastAsia="ＭＳ 明朝" w:hAnsi="ＭＳ 明朝" w:hint="eastAsia"/>
          <w:sz w:val="24"/>
        </w:rPr>
        <w:t>は</w:t>
      </w:r>
      <w:r w:rsidR="0034215E">
        <w:rPr>
          <w:rFonts w:ascii="ＭＳ 明朝" w:eastAsia="ＭＳ 明朝" w:hAnsi="ＭＳ 明朝" w:hint="eastAsia"/>
          <w:sz w:val="24"/>
        </w:rPr>
        <w:t>、</w:t>
      </w:r>
      <w:r>
        <w:rPr>
          <w:rFonts w:ascii="ＭＳ 明朝" w:eastAsia="ＭＳ 明朝" w:hAnsi="ＭＳ 明朝" w:hint="eastAsia"/>
          <w:sz w:val="24"/>
        </w:rPr>
        <w:t>そのままの形で条例化される</w:t>
      </w:r>
      <w:r w:rsidR="0034215E">
        <w:rPr>
          <w:rFonts w:ascii="ＭＳ 明朝" w:eastAsia="ＭＳ 明朝" w:hAnsi="ＭＳ 明朝" w:hint="eastAsia"/>
          <w:sz w:val="24"/>
        </w:rPr>
        <w:t>こと</w:t>
      </w:r>
      <w:r>
        <w:rPr>
          <w:rFonts w:ascii="ＭＳ 明朝" w:eastAsia="ＭＳ 明朝" w:hAnsi="ＭＳ 明朝" w:hint="eastAsia"/>
          <w:sz w:val="24"/>
        </w:rPr>
        <w:t>は想定しておらず</w:t>
      </w:r>
      <w:r w:rsidR="0034215E">
        <w:rPr>
          <w:rFonts w:ascii="ＭＳ 明朝" w:eastAsia="ＭＳ 明朝" w:hAnsi="ＭＳ 明朝" w:hint="eastAsia"/>
          <w:sz w:val="24"/>
        </w:rPr>
        <w:t>、あくまで、現時点における自治体担当者</w:t>
      </w:r>
      <w:r>
        <w:rPr>
          <w:rFonts w:ascii="ＭＳ 明朝" w:eastAsia="ＭＳ 明朝" w:hAnsi="ＭＳ 明朝" w:hint="eastAsia"/>
          <w:sz w:val="24"/>
        </w:rPr>
        <w:t>の概要把握の一助となることを期待して、示すものである。</w:t>
      </w:r>
    </w:p>
    <w:p w14:paraId="629535DF" w14:textId="77777777" w:rsidR="0034215E" w:rsidRPr="00710D78" w:rsidRDefault="0034215E" w:rsidP="002E46BC">
      <w:pPr>
        <w:jc w:val="left"/>
        <w:rPr>
          <w:rFonts w:ascii="ＭＳ 明朝" w:eastAsia="ＭＳ 明朝" w:hAnsi="ＭＳ 明朝"/>
          <w:sz w:val="24"/>
        </w:rPr>
      </w:pPr>
    </w:p>
    <w:p w14:paraId="0BECBF4D" w14:textId="63389284" w:rsidR="004814E2" w:rsidRDefault="0034215E" w:rsidP="002E46BC">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r w:rsidR="0082259A">
        <w:rPr>
          <w:rFonts w:ascii="ＭＳ 明朝" w:eastAsia="ＭＳ 明朝" w:hAnsi="ＭＳ 明朝" w:hint="eastAsia"/>
          <w:sz w:val="24"/>
        </w:rPr>
        <w:t>なお、</w:t>
      </w:r>
      <w:r>
        <w:rPr>
          <w:rFonts w:ascii="ＭＳ 明朝" w:eastAsia="ＭＳ 明朝" w:hAnsi="ＭＳ 明朝" w:hint="eastAsia"/>
          <w:sz w:val="24"/>
        </w:rPr>
        <w:t>本資料末尾に記載する</w:t>
      </w:r>
      <w:r w:rsidRPr="0034215E">
        <w:rPr>
          <w:rFonts w:ascii="ＭＳ 明朝" w:eastAsia="ＭＳ 明朝" w:hAnsi="ＭＳ 明朝" w:hint="eastAsia"/>
          <w:sz w:val="24"/>
        </w:rPr>
        <w:t>条例事項一覧は、改正法において条例で定めることとされている条文及び条例で定められる可能性がある事項について言及している条文を示すものである。</w:t>
      </w:r>
      <w:r w:rsidR="004814E2">
        <w:rPr>
          <w:rFonts w:ascii="ＭＳ 明朝" w:eastAsia="ＭＳ 明朝" w:hAnsi="ＭＳ 明朝"/>
          <w:sz w:val="24"/>
        </w:rPr>
        <w:br w:type="page"/>
      </w:r>
    </w:p>
    <w:p w14:paraId="72ED3DA6" w14:textId="48DC1351" w:rsidR="004814E2" w:rsidRDefault="004814E2" w:rsidP="00CC6084">
      <w:pPr>
        <w:jc w:val="center"/>
        <w:rPr>
          <w:rFonts w:ascii="ＭＳ ゴシック" w:eastAsia="ＭＳ ゴシック" w:hAnsi="ＭＳ ゴシック"/>
          <w:sz w:val="40"/>
        </w:rPr>
      </w:pPr>
      <w:r>
        <w:rPr>
          <w:rFonts w:ascii="ＭＳ 明朝" w:eastAsia="ＭＳ 明朝" w:hAnsi="ＭＳ 明朝" w:hint="eastAsia"/>
          <w:noProof/>
          <w:sz w:val="24"/>
        </w:rPr>
        <w:lastRenderedPageBreak/>
        <mc:AlternateContent>
          <mc:Choice Requires="wps">
            <w:drawing>
              <wp:anchor distT="0" distB="0" distL="114300" distR="114300" simplePos="0" relativeHeight="251659264" behindDoc="0" locked="0" layoutInCell="1" allowOverlap="1" wp14:anchorId="266DE72C" wp14:editId="6B4008B3">
                <wp:simplePos x="0" y="0"/>
                <wp:positionH relativeFrom="column">
                  <wp:posOffset>2591113</wp:posOffset>
                </wp:positionH>
                <wp:positionV relativeFrom="paragraph">
                  <wp:posOffset>-823747</wp:posOffset>
                </wp:positionV>
                <wp:extent cx="3098478" cy="357809"/>
                <wp:effectExtent l="0" t="0" r="26035" b="23495"/>
                <wp:wrapNone/>
                <wp:docPr id="1" name="テキスト ボックス 1"/>
                <wp:cNvGraphicFramePr/>
                <a:graphic xmlns:a="http://schemas.openxmlformats.org/drawingml/2006/main">
                  <a:graphicData uri="http://schemas.microsoft.com/office/word/2010/wordprocessingShape">
                    <wps:wsp>
                      <wps:cNvSpPr txBox="1"/>
                      <wps:spPr>
                        <a:xfrm>
                          <a:off x="0" y="0"/>
                          <a:ext cx="3098478" cy="357809"/>
                        </a:xfrm>
                        <a:prstGeom prst="rect">
                          <a:avLst/>
                        </a:prstGeom>
                        <a:solidFill>
                          <a:schemeClr val="lt1"/>
                        </a:solidFill>
                        <a:ln w="6350">
                          <a:solidFill>
                            <a:prstClr val="black"/>
                          </a:solidFill>
                        </a:ln>
                      </wps:spPr>
                      <wps:txbx>
                        <w:txbxContent>
                          <w:p w14:paraId="510FDDFD" w14:textId="41D61810" w:rsidR="00193FB8" w:rsidRPr="002E46BC" w:rsidRDefault="00193FB8" w:rsidP="002E46BC">
                            <w:pPr>
                              <w:jc w:val="center"/>
                              <w:rPr>
                                <w:rFonts w:ascii="ＭＳ ゴシック" w:eastAsia="ＭＳ ゴシック" w:hAnsi="ＭＳ ゴシック"/>
                                <w:sz w:val="18"/>
                              </w:rPr>
                            </w:pPr>
                            <w:r w:rsidRPr="002E46BC">
                              <w:rPr>
                                <w:rFonts w:ascii="ＭＳ ゴシック" w:eastAsia="ＭＳ ゴシック" w:hAnsi="ＭＳ ゴシック" w:hint="eastAsia"/>
                                <w:sz w:val="18"/>
                              </w:rPr>
                              <w:t>個人情報保護</w:t>
                            </w:r>
                            <w:r w:rsidRPr="002E46BC">
                              <w:rPr>
                                <w:rFonts w:ascii="ＭＳ ゴシック" w:eastAsia="ＭＳ ゴシック" w:hAnsi="ＭＳ ゴシック"/>
                                <w:sz w:val="18"/>
                              </w:rPr>
                              <w:t>法施行条例</w:t>
                            </w:r>
                            <w:r w:rsidR="00456BEF">
                              <w:rPr>
                                <w:rFonts w:ascii="ＭＳ ゴシック" w:eastAsia="ＭＳ ゴシック" w:hAnsi="ＭＳ ゴシック" w:hint="eastAsia"/>
                                <w:sz w:val="18"/>
                              </w:rPr>
                              <w:t>の</w:t>
                            </w:r>
                            <w:r>
                              <w:rPr>
                                <w:rFonts w:ascii="ＭＳ ゴシック" w:eastAsia="ＭＳ ゴシック" w:hAnsi="ＭＳ ゴシック" w:hint="eastAsia"/>
                                <w:sz w:val="18"/>
                              </w:rPr>
                              <w:t>条文のイメージ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6DE72C" id="_x0000_t202" coordsize="21600,21600" o:spt="202" path="m,l,21600r21600,l21600,xe">
                <v:stroke joinstyle="miter"/>
                <v:path gradientshapeok="t" o:connecttype="rect"/>
              </v:shapetype>
              <v:shape id="テキスト ボックス 1" o:spid="_x0000_s1026" type="#_x0000_t202" style="position:absolute;left:0;text-align:left;margin-left:204pt;margin-top:-64.85pt;width:243.95pt;height:2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" fillcolor="white [3201]" strokeweight=".5pt">
                <v:textbox>
                  <w:txbxContent>
                    <w:p w14:paraId="510FDDFD" w14:textId="41D61810" w:rsidR="00193FB8" w:rsidRPr="002E46BC" w:rsidRDefault="00193FB8" w:rsidP="002E46BC">
                      <w:pPr>
                        <w:jc w:val="center"/>
                        <w:rPr>
                          <w:rFonts w:ascii="ＭＳ ゴシック" w:eastAsia="ＭＳ ゴシック" w:hAnsi="ＭＳ ゴシック"/>
                          <w:sz w:val="18"/>
                        </w:rPr>
                      </w:pPr>
                      <w:r w:rsidRPr="002E46BC">
                        <w:rPr>
                          <w:rFonts w:ascii="ＭＳ ゴシック" w:eastAsia="ＭＳ ゴシック" w:hAnsi="ＭＳ ゴシック" w:hint="eastAsia"/>
                          <w:sz w:val="18"/>
                        </w:rPr>
                        <w:t>個人情報保護</w:t>
                      </w:r>
                      <w:r w:rsidRPr="002E46BC">
                        <w:rPr>
                          <w:rFonts w:ascii="ＭＳ ゴシック" w:eastAsia="ＭＳ ゴシック" w:hAnsi="ＭＳ ゴシック"/>
                          <w:sz w:val="18"/>
                        </w:rPr>
                        <w:t>法施行条例</w:t>
                      </w:r>
                      <w:r w:rsidR="00456BEF">
                        <w:rPr>
                          <w:rFonts w:ascii="ＭＳ ゴシック" w:eastAsia="ＭＳ ゴシック" w:hAnsi="ＭＳ ゴシック" w:hint="eastAsia"/>
                          <w:sz w:val="18"/>
                        </w:rPr>
                        <w:t>の</w:t>
                      </w:r>
                      <w:r>
                        <w:rPr>
                          <w:rFonts w:ascii="ＭＳ ゴシック" w:eastAsia="ＭＳ ゴシック" w:hAnsi="ＭＳ ゴシック" w:hint="eastAsia"/>
                          <w:sz w:val="18"/>
                        </w:rPr>
                        <w:t>条文のイメージ</w:t>
                      </w:r>
                    </w:p>
                  </w:txbxContent>
                </v:textbox>
              </v:shape>
            </w:pict>
          </mc:Fallback>
        </mc:AlternateContent>
      </w:r>
    </w:p>
    <w:p w14:paraId="23B370E1" w14:textId="648C57BE" w:rsidR="00CC6084" w:rsidRDefault="0045175C" w:rsidP="00CC6084">
      <w:pPr>
        <w:jc w:val="center"/>
        <w:rPr>
          <w:rFonts w:ascii="ＭＳ 明朝" w:eastAsia="ＭＳ 明朝" w:hAnsi="ＭＳ 明朝"/>
          <w:sz w:val="24"/>
        </w:rPr>
      </w:pPr>
      <w:r w:rsidRPr="0045175C">
        <w:rPr>
          <w:rFonts w:ascii="ＭＳ 明朝" w:eastAsia="ＭＳ 明朝" w:hAnsi="ＭＳ 明朝" w:hint="eastAsia"/>
          <w:sz w:val="24"/>
        </w:rPr>
        <w:t>○○市個人情報保護</w:t>
      </w:r>
      <w:r w:rsidR="00CC6C36">
        <w:rPr>
          <w:rFonts w:ascii="ＭＳ 明朝" w:eastAsia="ＭＳ 明朝" w:hAnsi="ＭＳ 明朝" w:hint="eastAsia"/>
          <w:sz w:val="24"/>
        </w:rPr>
        <w:t>法施行</w:t>
      </w:r>
      <w:r w:rsidRPr="0045175C">
        <w:rPr>
          <w:rFonts w:ascii="ＭＳ 明朝" w:eastAsia="ＭＳ 明朝" w:hAnsi="ＭＳ 明朝" w:hint="eastAsia"/>
          <w:sz w:val="24"/>
        </w:rPr>
        <w:t>条例</w:t>
      </w:r>
    </w:p>
    <w:p w14:paraId="35FE3943" w14:textId="77777777" w:rsidR="00C20D4A" w:rsidRDefault="00C20D4A" w:rsidP="00C20D4A">
      <w:pPr>
        <w:rPr>
          <w:rFonts w:ascii="ＭＳ 明朝" w:eastAsia="ＭＳ 明朝" w:hAnsi="ＭＳ 明朝"/>
          <w:sz w:val="24"/>
        </w:rPr>
      </w:pPr>
    </w:p>
    <w:p w14:paraId="74E78ACA" w14:textId="7C97877B" w:rsidR="00C20D4A" w:rsidRPr="00C20D4A" w:rsidRDefault="009B4D86" w:rsidP="00C20D4A">
      <w:pPr>
        <w:wordWrap w:val="0"/>
        <w:jc w:val="right"/>
        <w:rPr>
          <w:rFonts w:ascii="ＭＳ 明朝" w:eastAsia="ＭＳ 明朝" w:hAnsi="ＭＳ 明朝"/>
          <w:color w:val="FF0000"/>
        </w:rPr>
      </w:pPr>
      <w:r w:rsidRPr="009B4D86">
        <w:rPr>
          <w:rFonts w:ascii="ＭＳ 明朝" w:eastAsia="ＭＳ 明朝" w:hAnsi="ＭＳ 明朝" w:hint="eastAsia"/>
          <w:highlight w:val="lightGray"/>
        </w:rPr>
        <w:t>網掛け</w:t>
      </w:r>
      <w:r w:rsidR="00C20D4A" w:rsidRPr="009B4D86">
        <w:rPr>
          <w:rFonts w:ascii="ＭＳ 明朝" w:eastAsia="ＭＳ 明朝" w:hAnsi="ＭＳ 明朝" w:hint="eastAsia"/>
        </w:rPr>
        <w:t xml:space="preserve">：条例で定める必要がある事項　</w:t>
      </w:r>
      <w:r w:rsidR="00C20D4A" w:rsidRPr="00C20D4A">
        <w:rPr>
          <w:rFonts w:ascii="ＭＳ 明朝" w:eastAsia="ＭＳ 明朝" w:hAnsi="ＭＳ 明朝" w:hint="eastAsia"/>
          <w:color w:val="FF0000"/>
        </w:rPr>
        <w:t xml:space="preserve">　　　　　　　　</w:t>
      </w:r>
    </w:p>
    <w:p w14:paraId="71C46436" w14:textId="41D712D3" w:rsidR="00C20D4A" w:rsidRPr="009B4D86" w:rsidRDefault="009B4D86" w:rsidP="00C20D4A">
      <w:pPr>
        <w:jc w:val="right"/>
        <w:rPr>
          <w:rFonts w:ascii="ＭＳ 明朝" w:eastAsia="ＭＳ 明朝" w:hAnsi="ＭＳ 明朝"/>
        </w:rPr>
      </w:pPr>
      <w:r w:rsidRPr="009B4D86">
        <w:rPr>
          <w:rFonts w:ascii="ＭＳ 明朝" w:eastAsia="ＭＳ 明朝" w:hAnsi="ＭＳ 明朝" w:hint="eastAsia"/>
          <w:u w:val="single"/>
        </w:rPr>
        <w:t>下線</w:t>
      </w:r>
      <w:r w:rsidR="00C20D4A" w:rsidRPr="009B4D86">
        <w:rPr>
          <w:rFonts w:ascii="ＭＳ 明朝" w:eastAsia="ＭＳ 明朝" w:hAnsi="ＭＳ 明朝" w:hint="eastAsia"/>
        </w:rPr>
        <w:t>：必要に応じて条例で定めることが考えられる事項</w:t>
      </w:r>
    </w:p>
    <w:p w14:paraId="16455D23" w14:textId="432E7795" w:rsidR="00C20D4A" w:rsidRPr="00C20D4A" w:rsidRDefault="009B4D86" w:rsidP="00C20D4A">
      <w:pPr>
        <w:wordWrap w:val="0"/>
        <w:jc w:val="right"/>
        <w:rPr>
          <w:rFonts w:ascii="ＭＳ 明朝" w:eastAsia="ＭＳ 明朝" w:hAnsi="ＭＳ 明朝"/>
          <w:color w:val="00B050"/>
        </w:rPr>
      </w:pPr>
      <w:r w:rsidRPr="009B4D86">
        <w:rPr>
          <w:rFonts w:ascii="ＭＳ 明朝" w:eastAsia="ＭＳ 明朝" w:hAnsi="ＭＳ 明朝" w:hint="eastAsia"/>
          <w:u w:val="wave"/>
        </w:rPr>
        <w:t>下線</w:t>
      </w:r>
      <w:r w:rsidR="00C20D4A" w:rsidRPr="009B4D86">
        <w:rPr>
          <w:rFonts w:ascii="ＭＳ 明朝" w:eastAsia="ＭＳ 明朝" w:hAnsi="ＭＳ 明朝" w:hint="eastAsia"/>
        </w:rPr>
        <w:t>：条例で定めることを妨げるものではない事項</w:t>
      </w:r>
      <w:r w:rsidR="00C20D4A" w:rsidRPr="00C20D4A">
        <w:rPr>
          <w:rFonts w:ascii="ＭＳ 明朝" w:eastAsia="ＭＳ 明朝" w:hAnsi="ＭＳ 明朝" w:hint="eastAsia"/>
          <w:color w:val="00B050"/>
        </w:rPr>
        <w:t xml:space="preserve">　　</w:t>
      </w:r>
    </w:p>
    <w:p w14:paraId="7E12C261" w14:textId="15BE7F88" w:rsidR="0045175C" w:rsidRDefault="0045175C">
      <w:pPr>
        <w:rPr>
          <w:rFonts w:ascii="ＭＳ 明朝" w:eastAsia="ＭＳ 明朝" w:hAnsi="ＭＳ 明朝"/>
          <w:sz w:val="24"/>
        </w:rPr>
      </w:pPr>
    </w:p>
    <w:p w14:paraId="482F351C" w14:textId="28E338D0" w:rsidR="00F6151E" w:rsidRPr="009B4D86" w:rsidRDefault="00F6151E" w:rsidP="0010718A">
      <w:pPr>
        <w:ind w:left="240" w:hangingChars="100" w:hanging="240"/>
        <w:rPr>
          <w:rFonts w:ascii="ＭＳ 明朝" w:eastAsia="ＭＳ 明朝" w:hAnsi="ＭＳ 明朝"/>
          <w:sz w:val="24"/>
        </w:rPr>
      </w:pPr>
      <w:r w:rsidRPr="009B4D86">
        <w:rPr>
          <w:rFonts w:ascii="ＭＳ 明朝" w:eastAsia="ＭＳ 明朝" w:hAnsi="ＭＳ 明朝" w:hint="eastAsia"/>
          <w:sz w:val="24"/>
        </w:rPr>
        <w:t>【</w:t>
      </w:r>
      <w:r w:rsidR="00681450" w:rsidRPr="009B4D86">
        <w:rPr>
          <w:rFonts w:ascii="ＭＳ 明朝" w:eastAsia="ＭＳ 明朝" w:hAnsi="ＭＳ 明朝" w:hint="eastAsia"/>
          <w:sz w:val="24"/>
        </w:rPr>
        <w:t>条例の趣旨に関する</w:t>
      </w:r>
      <w:r w:rsidRPr="009B4D86">
        <w:rPr>
          <w:rFonts w:ascii="ＭＳ 明朝" w:eastAsia="ＭＳ 明朝" w:hAnsi="ＭＳ 明朝" w:hint="eastAsia"/>
          <w:sz w:val="24"/>
        </w:rPr>
        <w:t>規定を設ける場合】</w:t>
      </w:r>
    </w:p>
    <w:p w14:paraId="30B80C0F" w14:textId="73016A34" w:rsidR="0045175C" w:rsidRPr="009B4D86" w:rsidRDefault="00113BB8" w:rsidP="00113BB8">
      <w:pPr>
        <w:ind w:firstLineChars="100" w:firstLine="240"/>
        <w:rPr>
          <w:rFonts w:ascii="ＭＳ 明朝" w:eastAsia="ＭＳ 明朝" w:hAnsi="ＭＳ 明朝"/>
          <w:sz w:val="24"/>
          <w:u w:val="single"/>
        </w:rPr>
      </w:pPr>
      <w:r w:rsidRPr="009B4D86">
        <w:rPr>
          <w:rFonts w:ascii="ＭＳ 明朝" w:eastAsia="ＭＳ 明朝" w:hAnsi="ＭＳ 明朝" w:hint="eastAsia"/>
          <w:sz w:val="24"/>
          <w:u w:val="single"/>
        </w:rPr>
        <w:t>（</w:t>
      </w:r>
      <w:r w:rsidR="004F1CC1" w:rsidRPr="009B4D86">
        <w:rPr>
          <w:rFonts w:ascii="ＭＳ 明朝" w:eastAsia="ＭＳ 明朝" w:hAnsi="ＭＳ 明朝" w:hint="eastAsia"/>
          <w:sz w:val="24"/>
          <w:u w:val="single"/>
        </w:rPr>
        <w:t>趣旨</w:t>
      </w:r>
      <w:r w:rsidRPr="009B4D86">
        <w:rPr>
          <w:rFonts w:ascii="ＭＳ 明朝" w:eastAsia="ＭＳ 明朝" w:hAnsi="ＭＳ 明朝" w:hint="eastAsia"/>
          <w:sz w:val="24"/>
          <w:u w:val="single"/>
        </w:rPr>
        <w:t>）</w:t>
      </w:r>
    </w:p>
    <w:p w14:paraId="1FB36901" w14:textId="10A4A355" w:rsidR="00113BB8" w:rsidRPr="009B4D86" w:rsidRDefault="00E94F31" w:rsidP="00113BB8">
      <w:pPr>
        <w:ind w:left="240" w:hangingChars="100" w:hanging="240"/>
        <w:rPr>
          <w:rFonts w:ascii="ＭＳ 明朝" w:eastAsia="ＭＳ 明朝" w:hAnsi="ＭＳ 明朝"/>
          <w:sz w:val="24"/>
        </w:rPr>
      </w:pPr>
      <w:r w:rsidRPr="009B4D86">
        <w:rPr>
          <w:rFonts w:ascii="ＭＳ 明朝" w:eastAsia="ＭＳ 明朝" w:hAnsi="ＭＳ 明朝" w:hint="eastAsia"/>
          <w:sz w:val="24"/>
          <w:u w:val="single"/>
        </w:rPr>
        <w:t>第一条</w:t>
      </w: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single"/>
        </w:rPr>
        <w:t>この条例は、</w:t>
      </w:r>
      <w:r w:rsidR="00113BB8" w:rsidRPr="009B4D86">
        <w:rPr>
          <w:rFonts w:ascii="ＭＳ 明朝" w:eastAsia="ＭＳ 明朝" w:hAnsi="ＭＳ 明朝" w:hint="eastAsia"/>
          <w:sz w:val="24"/>
          <w:u w:val="single"/>
        </w:rPr>
        <w:t>個人情報の保護に関する法律（平成十五年法律第五十七号</w:t>
      </w:r>
      <w:r w:rsidR="008D651E" w:rsidRPr="009B4D86">
        <w:rPr>
          <w:rFonts w:ascii="ＭＳ 明朝" w:eastAsia="ＭＳ 明朝" w:hAnsi="ＭＳ 明朝" w:hint="eastAsia"/>
          <w:sz w:val="24"/>
          <w:u w:val="single"/>
        </w:rPr>
        <w:t>。以下「法」という。</w:t>
      </w:r>
      <w:r w:rsidR="00113BB8" w:rsidRPr="009B4D86">
        <w:rPr>
          <w:rFonts w:ascii="ＭＳ 明朝" w:eastAsia="ＭＳ 明朝" w:hAnsi="ＭＳ 明朝" w:hint="eastAsia"/>
          <w:sz w:val="24"/>
          <w:u w:val="single"/>
        </w:rPr>
        <w:t>）の施行</w:t>
      </w:r>
      <w:r w:rsidR="004F1CC1" w:rsidRPr="009B4D86">
        <w:rPr>
          <w:rFonts w:ascii="ＭＳ 明朝" w:eastAsia="ＭＳ 明朝" w:hAnsi="ＭＳ 明朝" w:hint="eastAsia"/>
          <w:sz w:val="24"/>
          <w:u w:val="single"/>
        </w:rPr>
        <w:t>に関し</w:t>
      </w:r>
      <w:r w:rsidR="00113BB8" w:rsidRPr="009B4D86">
        <w:rPr>
          <w:rFonts w:ascii="ＭＳ 明朝" w:eastAsia="ＭＳ 明朝" w:hAnsi="ＭＳ 明朝" w:hint="eastAsia"/>
          <w:sz w:val="24"/>
          <w:u w:val="single"/>
        </w:rPr>
        <w:t>必要な事項を定める</w:t>
      </w:r>
      <w:r w:rsidR="004F1CC1" w:rsidRPr="009B4D86">
        <w:rPr>
          <w:rFonts w:ascii="ＭＳ 明朝" w:eastAsia="ＭＳ 明朝" w:hAnsi="ＭＳ 明朝" w:hint="eastAsia"/>
          <w:sz w:val="24"/>
          <w:u w:val="single"/>
        </w:rPr>
        <w:t>もの</w:t>
      </w:r>
      <w:r w:rsidR="009F7C47" w:rsidRPr="009B4D86">
        <w:rPr>
          <w:rFonts w:ascii="ＭＳ 明朝" w:eastAsia="ＭＳ 明朝" w:hAnsi="ＭＳ 明朝" w:hint="eastAsia"/>
          <w:sz w:val="24"/>
          <w:u w:val="single"/>
        </w:rPr>
        <w:t>とする。</w:t>
      </w:r>
    </w:p>
    <w:p w14:paraId="40CFFEC4" w14:textId="5B3A6549" w:rsidR="009F7C47" w:rsidRPr="009B4D86" w:rsidRDefault="009F7C47" w:rsidP="00113BB8">
      <w:pPr>
        <w:ind w:left="240" w:hangingChars="100" w:hanging="240"/>
        <w:rPr>
          <w:rFonts w:ascii="ＭＳ 明朝" w:eastAsia="ＭＳ 明朝" w:hAnsi="ＭＳ 明朝"/>
          <w:sz w:val="24"/>
        </w:rPr>
      </w:pPr>
    </w:p>
    <w:p w14:paraId="6A4C9282" w14:textId="6FFA5B47" w:rsidR="00BD2CA4" w:rsidRPr="009B4D86" w:rsidRDefault="00BD2CA4" w:rsidP="00113BB8">
      <w:pPr>
        <w:ind w:left="240" w:hangingChars="100" w:hanging="240"/>
        <w:rPr>
          <w:rFonts w:ascii="ＭＳ 明朝" w:eastAsia="ＭＳ 明朝" w:hAnsi="ＭＳ 明朝"/>
          <w:sz w:val="24"/>
        </w:rPr>
      </w:pPr>
      <w:r w:rsidRPr="009B4D86">
        <w:rPr>
          <w:rFonts w:ascii="ＭＳ 明朝" w:eastAsia="ＭＳ 明朝" w:hAnsi="ＭＳ 明朝" w:hint="eastAsia"/>
          <w:sz w:val="24"/>
        </w:rPr>
        <w:t>【用語の定義についての規定を設ける場合】</w:t>
      </w:r>
    </w:p>
    <w:p w14:paraId="6F07B017" w14:textId="231D95E1" w:rsidR="004F1CC1" w:rsidRPr="009B4D86" w:rsidRDefault="004F1CC1" w:rsidP="00113BB8">
      <w:pPr>
        <w:ind w:left="240" w:hangingChars="100" w:hanging="240"/>
        <w:rPr>
          <w:rFonts w:ascii="ＭＳ 明朝" w:eastAsia="ＭＳ 明朝" w:hAnsi="ＭＳ 明朝"/>
          <w:sz w:val="24"/>
          <w:u w:val="single"/>
        </w:rPr>
      </w:pP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single"/>
        </w:rPr>
        <w:t>（用語）</w:t>
      </w:r>
    </w:p>
    <w:p w14:paraId="410B955B" w14:textId="57BA8035" w:rsidR="004F1CC1" w:rsidRPr="009B4D86" w:rsidRDefault="004F1CC1" w:rsidP="00113BB8">
      <w:pPr>
        <w:ind w:left="240" w:hangingChars="100" w:hanging="240"/>
        <w:rPr>
          <w:rFonts w:ascii="ＭＳ 明朝" w:eastAsia="ＭＳ 明朝" w:hAnsi="ＭＳ 明朝"/>
          <w:sz w:val="24"/>
        </w:rPr>
      </w:pPr>
      <w:r w:rsidRPr="009B4D86">
        <w:rPr>
          <w:rFonts w:ascii="ＭＳ 明朝" w:eastAsia="ＭＳ 明朝" w:hAnsi="ＭＳ 明朝" w:hint="eastAsia"/>
          <w:sz w:val="24"/>
          <w:u w:val="single"/>
        </w:rPr>
        <w:t>第二条</w:t>
      </w: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single"/>
        </w:rPr>
        <w:t>この条例で使用する用語は、法及び個人情報の保護に関する法律施行令（</w:t>
      </w:r>
      <w:r w:rsidR="001E7CAB" w:rsidRPr="009B4D86">
        <w:rPr>
          <w:rFonts w:ascii="ＭＳ 明朝" w:eastAsia="ＭＳ 明朝" w:hAnsi="ＭＳ 明朝" w:hint="eastAsia"/>
          <w:sz w:val="24"/>
          <w:u w:val="single"/>
        </w:rPr>
        <w:t>平成十五年政令第五百七号</w:t>
      </w:r>
      <w:r w:rsidR="00851696" w:rsidRPr="009B4D86">
        <w:rPr>
          <w:rFonts w:ascii="ＭＳ 明朝" w:eastAsia="ＭＳ 明朝" w:hAnsi="ＭＳ 明朝" w:hint="eastAsia"/>
          <w:sz w:val="24"/>
          <w:u w:val="single"/>
        </w:rPr>
        <w:t>。以下「令」という。</w:t>
      </w:r>
      <w:r w:rsidR="001E7CAB" w:rsidRPr="009B4D86">
        <w:rPr>
          <w:rFonts w:ascii="ＭＳ 明朝" w:eastAsia="ＭＳ 明朝" w:hAnsi="ＭＳ 明朝" w:hint="eastAsia"/>
          <w:sz w:val="24"/>
          <w:u w:val="single"/>
        </w:rPr>
        <w:t>）で使用する用語の例による。</w:t>
      </w:r>
    </w:p>
    <w:p w14:paraId="0C3650E9" w14:textId="75BA03B9" w:rsidR="004F1CC1" w:rsidRPr="009B4D86" w:rsidRDefault="004F1CC1" w:rsidP="00113BB8">
      <w:pPr>
        <w:ind w:left="240" w:hangingChars="100" w:hanging="240"/>
        <w:rPr>
          <w:rFonts w:ascii="ＭＳ 明朝" w:eastAsia="ＭＳ 明朝" w:hAnsi="ＭＳ 明朝"/>
          <w:sz w:val="24"/>
        </w:rPr>
      </w:pPr>
    </w:p>
    <w:p w14:paraId="7C2DC2D8" w14:textId="5027F779" w:rsidR="000D4A98" w:rsidRPr="009B4D86" w:rsidRDefault="000D4A98" w:rsidP="00113BB8">
      <w:pPr>
        <w:ind w:left="240" w:hangingChars="100" w:hanging="240"/>
        <w:rPr>
          <w:rFonts w:ascii="ＭＳ 明朝" w:eastAsia="ＭＳ 明朝" w:hAnsi="ＭＳ 明朝"/>
          <w:sz w:val="24"/>
        </w:rPr>
      </w:pPr>
      <w:r w:rsidRPr="009B4D86">
        <w:rPr>
          <w:rFonts w:ascii="ＭＳ 明朝" w:eastAsia="ＭＳ 明朝" w:hAnsi="ＭＳ 明朝" w:hint="eastAsia"/>
          <w:sz w:val="24"/>
        </w:rPr>
        <w:t>【</w:t>
      </w:r>
      <w:r w:rsidR="00A711A5" w:rsidRPr="009B4D86">
        <w:rPr>
          <w:rFonts w:ascii="ＭＳ 明朝" w:eastAsia="ＭＳ 明朝" w:hAnsi="ＭＳ 明朝" w:hint="eastAsia"/>
          <w:sz w:val="24"/>
        </w:rPr>
        <w:t>改正法第6</w:t>
      </w:r>
      <w:r w:rsidR="00A711A5" w:rsidRPr="009B4D86">
        <w:rPr>
          <w:rFonts w:ascii="ＭＳ 明朝" w:eastAsia="ＭＳ 明朝" w:hAnsi="ＭＳ 明朝"/>
          <w:sz w:val="24"/>
        </w:rPr>
        <w:t>0</w:t>
      </w:r>
      <w:r w:rsidR="00A711A5" w:rsidRPr="009B4D86">
        <w:rPr>
          <w:rFonts w:ascii="ＭＳ 明朝" w:eastAsia="ＭＳ 明朝" w:hAnsi="ＭＳ 明朝" w:hint="eastAsia"/>
          <w:sz w:val="24"/>
        </w:rPr>
        <w:t>条第５項に基づき</w:t>
      </w:r>
      <w:r w:rsidRPr="009B4D86">
        <w:rPr>
          <w:rFonts w:ascii="ＭＳ 明朝" w:eastAsia="ＭＳ 明朝" w:hAnsi="ＭＳ 明朝" w:hint="eastAsia"/>
          <w:sz w:val="24"/>
        </w:rPr>
        <w:t>条例要配慮個人情報に</w:t>
      </w:r>
      <w:r w:rsidR="00EA5150" w:rsidRPr="009B4D86">
        <w:rPr>
          <w:rFonts w:ascii="ＭＳ 明朝" w:eastAsia="ＭＳ 明朝" w:hAnsi="ＭＳ 明朝" w:hint="eastAsia"/>
          <w:sz w:val="24"/>
        </w:rPr>
        <w:t>関する</w:t>
      </w:r>
      <w:r w:rsidRPr="009B4D86">
        <w:rPr>
          <w:rFonts w:ascii="ＭＳ 明朝" w:eastAsia="ＭＳ 明朝" w:hAnsi="ＭＳ 明朝" w:hint="eastAsia"/>
          <w:sz w:val="24"/>
        </w:rPr>
        <w:t>規定を設ける場合】</w:t>
      </w:r>
    </w:p>
    <w:p w14:paraId="066D6FE9" w14:textId="77777777" w:rsidR="009F7C47" w:rsidRPr="009B4D86" w:rsidRDefault="009F7C47" w:rsidP="00113BB8">
      <w:pPr>
        <w:ind w:left="240" w:hangingChars="100" w:hanging="240"/>
        <w:rPr>
          <w:rFonts w:ascii="ＭＳ 明朝" w:eastAsia="ＭＳ 明朝" w:hAnsi="ＭＳ 明朝"/>
          <w:sz w:val="24"/>
          <w:u w:val="single"/>
        </w:rPr>
      </w:pPr>
      <w:r w:rsidRPr="00D5170F">
        <w:rPr>
          <w:rFonts w:ascii="ＭＳ 明朝" w:eastAsia="ＭＳ 明朝" w:hAnsi="ＭＳ 明朝" w:hint="eastAsia"/>
          <w:color w:val="0070C0"/>
          <w:sz w:val="24"/>
        </w:rPr>
        <w:t xml:space="preserve">　</w:t>
      </w:r>
      <w:r w:rsidRPr="009B4D86">
        <w:rPr>
          <w:rFonts w:ascii="ＭＳ 明朝" w:eastAsia="ＭＳ 明朝" w:hAnsi="ＭＳ 明朝" w:hint="eastAsia"/>
          <w:sz w:val="24"/>
          <w:u w:val="single"/>
        </w:rPr>
        <w:t>（</w:t>
      </w:r>
      <w:r w:rsidR="00773396" w:rsidRPr="009B4D86">
        <w:rPr>
          <w:rFonts w:ascii="ＭＳ 明朝" w:eastAsia="ＭＳ 明朝" w:hAnsi="ＭＳ 明朝" w:hint="eastAsia"/>
          <w:sz w:val="24"/>
          <w:u w:val="single"/>
        </w:rPr>
        <w:t>条例要配慮個人情報）</w:t>
      </w:r>
    </w:p>
    <w:p w14:paraId="2F6AF4CB" w14:textId="77CEFA7B" w:rsidR="009F7C47" w:rsidRPr="009B4D86" w:rsidRDefault="009F7C47" w:rsidP="00113BB8">
      <w:pPr>
        <w:ind w:left="240" w:hangingChars="100" w:hanging="240"/>
        <w:rPr>
          <w:rFonts w:ascii="ＭＳ 明朝" w:eastAsia="ＭＳ 明朝" w:hAnsi="ＭＳ 明朝"/>
          <w:sz w:val="24"/>
          <w:u w:val="single"/>
        </w:rPr>
      </w:pPr>
      <w:r w:rsidRPr="009B4D86">
        <w:rPr>
          <w:rFonts w:ascii="ＭＳ 明朝" w:eastAsia="ＭＳ 明朝" w:hAnsi="ＭＳ 明朝" w:hint="eastAsia"/>
          <w:sz w:val="24"/>
          <w:u w:val="single"/>
        </w:rPr>
        <w:t>第</w:t>
      </w:r>
      <w:r w:rsidR="00EB2833" w:rsidRPr="009B4D86">
        <w:rPr>
          <w:rFonts w:ascii="ＭＳ 明朝" w:eastAsia="ＭＳ 明朝" w:hAnsi="ＭＳ 明朝" w:hint="eastAsia"/>
          <w:sz w:val="24"/>
          <w:u w:val="single"/>
        </w:rPr>
        <w:t>三</w:t>
      </w:r>
      <w:r w:rsidRPr="009B4D86">
        <w:rPr>
          <w:rFonts w:ascii="ＭＳ 明朝" w:eastAsia="ＭＳ 明朝" w:hAnsi="ＭＳ 明朝" w:hint="eastAsia"/>
          <w:sz w:val="24"/>
          <w:u w:val="single"/>
        </w:rPr>
        <w:t>条</w:t>
      </w:r>
      <w:r w:rsidR="00773396" w:rsidRPr="009B4D86">
        <w:rPr>
          <w:rFonts w:ascii="ＭＳ 明朝" w:eastAsia="ＭＳ 明朝" w:hAnsi="ＭＳ 明朝" w:hint="eastAsia"/>
          <w:sz w:val="24"/>
        </w:rPr>
        <w:t xml:space="preserve">　</w:t>
      </w:r>
      <w:r w:rsidR="00773396" w:rsidRPr="009B4D86">
        <w:rPr>
          <w:rFonts w:ascii="ＭＳ 明朝" w:eastAsia="ＭＳ 明朝" w:hAnsi="ＭＳ 明朝" w:hint="eastAsia"/>
          <w:sz w:val="24"/>
          <w:u w:val="single"/>
        </w:rPr>
        <w:t>法第六十条第五項</w:t>
      </w:r>
      <w:r w:rsidR="00E20296" w:rsidRPr="009B4D86">
        <w:rPr>
          <w:rFonts w:ascii="ＭＳ 明朝" w:eastAsia="ＭＳ 明朝" w:hAnsi="ＭＳ 明朝" w:hint="eastAsia"/>
          <w:sz w:val="24"/>
          <w:u w:val="single"/>
        </w:rPr>
        <w:t>の</w:t>
      </w:r>
      <w:r w:rsidR="00773396" w:rsidRPr="009B4D86">
        <w:rPr>
          <w:rFonts w:ascii="ＭＳ 明朝" w:eastAsia="ＭＳ 明朝" w:hAnsi="ＭＳ 明朝" w:hint="eastAsia"/>
          <w:sz w:val="24"/>
          <w:u w:val="single"/>
        </w:rPr>
        <w:t>条例で定める記述等は、</w:t>
      </w:r>
      <w:r w:rsidR="002E4292" w:rsidRPr="009B4D86">
        <w:rPr>
          <w:rFonts w:ascii="ＭＳ 明朝" w:eastAsia="ＭＳ 明朝" w:hAnsi="ＭＳ 明朝" w:hint="eastAsia"/>
          <w:sz w:val="24"/>
          <w:u w:val="single"/>
        </w:rPr>
        <w:t>次に掲げる事項のいずれかを内容とする記述等とする</w:t>
      </w:r>
      <w:r w:rsidR="00773396" w:rsidRPr="009B4D86">
        <w:rPr>
          <w:rFonts w:ascii="ＭＳ 明朝" w:eastAsia="ＭＳ 明朝" w:hAnsi="ＭＳ 明朝" w:hint="eastAsia"/>
          <w:sz w:val="24"/>
          <w:u w:val="single"/>
        </w:rPr>
        <w:t>。</w:t>
      </w:r>
    </w:p>
    <w:p w14:paraId="353DDD99" w14:textId="77777777" w:rsidR="00773396" w:rsidRPr="009B4D86" w:rsidRDefault="00773396" w:rsidP="00113BB8">
      <w:pPr>
        <w:ind w:left="240" w:hangingChars="100" w:hanging="240"/>
        <w:rPr>
          <w:rFonts w:ascii="ＭＳ 明朝" w:eastAsia="ＭＳ 明朝" w:hAnsi="ＭＳ 明朝"/>
          <w:sz w:val="24"/>
          <w:u w:val="single"/>
        </w:rPr>
      </w:pP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single"/>
        </w:rPr>
        <w:t>一</w:t>
      </w:r>
      <w:r w:rsidRPr="009B4D86">
        <w:rPr>
          <w:rFonts w:ascii="ＭＳ 明朝" w:eastAsia="ＭＳ 明朝" w:hAnsi="ＭＳ 明朝" w:hint="eastAsia"/>
          <w:sz w:val="24"/>
        </w:rPr>
        <w:t xml:space="preserve">　</w:t>
      </w:r>
      <w:r w:rsidR="00CC6C36" w:rsidRPr="009B4D86">
        <w:rPr>
          <w:rFonts w:ascii="ＭＳ 明朝" w:eastAsia="ＭＳ 明朝" w:hAnsi="ＭＳ 明朝" w:hint="eastAsia"/>
          <w:sz w:val="24"/>
          <w:u w:val="single"/>
        </w:rPr>
        <w:t>・・・</w:t>
      </w:r>
    </w:p>
    <w:p w14:paraId="216B05DC" w14:textId="77777777" w:rsidR="00773396" w:rsidRPr="009B4D86" w:rsidRDefault="00773396" w:rsidP="00113BB8">
      <w:pPr>
        <w:ind w:left="240" w:hangingChars="100" w:hanging="240"/>
        <w:rPr>
          <w:rFonts w:ascii="ＭＳ 明朝" w:eastAsia="ＭＳ 明朝" w:hAnsi="ＭＳ 明朝"/>
          <w:sz w:val="24"/>
          <w:u w:val="single"/>
        </w:rPr>
      </w:pP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single"/>
        </w:rPr>
        <w:t>二</w:t>
      </w:r>
      <w:r w:rsidRPr="009B4D86">
        <w:rPr>
          <w:rFonts w:ascii="ＭＳ 明朝" w:eastAsia="ＭＳ 明朝" w:hAnsi="ＭＳ 明朝" w:hint="eastAsia"/>
          <w:sz w:val="24"/>
        </w:rPr>
        <w:t xml:space="preserve">　</w:t>
      </w:r>
      <w:r w:rsidR="00CC6C36" w:rsidRPr="009B4D86">
        <w:rPr>
          <w:rFonts w:ascii="ＭＳ 明朝" w:eastAsia="ＭＳ 明朝" w:hAnsi="ＭＳ 明朝" w:hint="eastAsia"/>
          <w:sz w:val="24"/>
          <w:u w:val="single"/>
        </w:rPr>
        <w:t>・・・</w:t>
      </w:r>
    </w:p>
    <w:p w14:paraId="21CC8325" w14:textId="77777777" w:rsidR="00773396" w:rsidRPr="009B4D86" w:rsidRDefault="00773396" w:rsidP="00891828">
      <w:pPr>
        <w:ind w:left="480" w:hangingChars="200" w:hanging="480"/>
        <w:rPr>
          <w:rFonts w:ascii="ＭＳ 明朝" w:eastAsia="ＭＳ 明朝" w:hAnsi="ＭＳ 明朝"/>
          <w:sz w:val="24"/>
          <w:u w:val="single"/>
        </w:rPr>
      </w:pP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single"/>
        </w:rPr>
        <w:t>三</w:t>
      </w:r>
      <w:r w:rsidRPr="009B4D86">
        <w:rPr>
          <w:rFonts w:ascii="ＭＳ 明朝" w:eastAsia="ＭＳ 明朝" w:hAnsi="ＭＳ 明朝" w:hint="eastAsia"/>
          <w:sz w:val="24"/>
        </w:rPr>
        <w:t xml:space="preserve">　</w:t>
      </w:r>
      <w:r w:rsidR="00CC6C36" w:rsidRPr="009B4D86">
        <w:rPr>
          <w:rFonts w:ascii="ＭＳ 明朝" w:eastAsia="ＭＳ 明朝" w:hAnsi="ＭＳ 明朝" w:hint="eastAsia"/>
          <w:sz w:val="24"/>
          <w:u w:val="single"/>
        </w:rPr>
        <w:t>・・・</w:t>
      </w:r>
    </w:p>
    <w:p w14:paraId="3DCFDB16" w14:textId="6423024F" w:rsidR="00E30FC9" w:rsidRPr="0010718A" w:rsidRDefault="00E30FC9" w:rsidP="00891828">
      <w:pPr>
        <w:ind w:left="480" w:hangingChars="200" w:hanging="480"/>
        <w:rPr>
          <w:rFonts w:ascii="ＭＳ 明朝" w:eastAsia="ＭＳ 明朝" w:hAnsi="ＭＳ 明朝"/>
          <w:color w:val="00B050"/>
          <w:sz w:val="24"/>
        </w:rPr>
      </w:pPr>
    </w:p>
    <w:p w14:paraId="2E1C739B" w14:textId="1510CDDC" w:rsidR="000D4A98" w:rsidRPr="009B4D86" w:rsidRDefault="000D4A98" w:rsidP="0010718A">
      <w:pPr>
        <w:ind w:left="240" w:hangingChars="100" w:hanging="240"/>
        <w:rPr>
          <w:rFonts w:ascii="ＭＳ 明朝" w:eastAsia="ＭＳ 明朝" w:hAnsi="ＭＳ 明朝"/>
          <w:sz w:val="24"/>
        </w:rPr>
      </w:pPr>
      <w:r w:rsidRPr="0010718A">
        <w:rPr>
          <w:rFonts w:ascii="ＭＳ 明朝" w:eastAsia="ＭＳ 明朝" w:hAnsi="ＭＳ 明朝" w:hint="eastAsia"/>
          <w:sz w:val="24"/>
        </w:rPr>
        <w:t>【</w:t>
      </w:r>
      <w:r w:rsidR="00A711A5" w:rsidRPr="009B4D86">
        <w:rPr>
          <w:rFonts w:ascii="ＭＳ 明朝" w:eastAsia="ＭＳ 明朝" w:hAnsi="ＭＳ 明朝" w:hint="eastAsia"/>
          <w:sz w:val="24"/>
        </w:rPr>
        <w:t>改正法第7</w:t>
      </w:r>
      <w:r w:rsidR="00A711A5" w:rsidRPr="009B4D86">
        <w:rPr>
          <w:rFonts w:ascii="ＭＳ 明朝" w:eastAsia="ＭＳ 明朝" w:hAnsi="ＭＳ 明朝"/>
          <w:sz w:val="24"/>
        </w:rPr>
        <w:t>5</w:t>
      </w:r>
      <w:r w:rsidR="00A711A5" w:rsidRPr="009B4D86">
        <w:rPr>
          <w:rFonts w:ascii="ＭＳ 明朝" w:eastAsia="ＭＳ 明朝" w:hAnsi="ＭＳ 明朝" w:hint="eastAsia"/>
          <w:sz w:val="24"/>
        </w:rPr>
        <w:t>条第５項に基づき</w:t>
      </w:r>
      <w:r w:rsidRPr="0010718A">
        <w:rPr>
          <w:rFonts w:ascii="ＭＳ 明朝" w:eastAsia="ＭＳ 明朝" w:hAnsi="ＭＳ 明朝" w:hint="eastAsia"/>
          <w:sz w:val="24"/>
        </w:rPr>
        <w:t>個人情報取扱事務登録簿に</w:t>
      </w:r>
      <w:r w:rsidR="00EA5150" w:rsidRPr="009B4D86">
        <w:rPr>
          <w:rFonts w:ascii="ＭＳ 明朝" w:eastAsia="ＭＳ 明朝" w:hAnsi="ＭＳ 明朝" w:hint="eastAsia"/>
          <w:sz w:val="24"/>
        </w:rPr>
        <w:t>関する</w:t>
      </w:r>
      <w:r w:rsidRPr="0010718A">
        <w:rPr>
          <w:rFonts w:ascii="ＭＳ 明朝" w:eastAsia="ＭＳ 明朝" w:hAnsi="ＭＳ 明朝" w:hint="eastAsia"/>
          <w:sz w:val="24"/>
        </w:rPr>
        <w:t>規定を設ける場合】</w:t>
      </w:r>
    </w:p>
    <w:p w14:paraId="6A14C11E" w14:textId="77777777" w:rsidR="00E30FC9" w:rsidRPr="009B4D86" w:rsidRDefault="006B5A50" w:rsidP="00891828">
      <w:pPr>
        <w:ind w:left="480" w:hangingChars="200" w:hanging="480"/>
        <w:rPr>
          <w:rFonts w:ascii="ＭＳ 明朝" w:eastAsia="ＭＳ 明朝" w:hAnsi="ＭＳ 明朝"/>
          <w:sz w:val="24"/>
          <w:u w:val="wave"/>
        </w:rPr>
      </w:pPr>
      <w:r w:rsidRPr="00D5170F">
        <w:rPr>
          <w:rFonts w:ascii="ＭＳ 明朝" w:eastAsia="ＭＳ 明朝" w:hAnsi="ＭＳ 明朝" w:hint="eastAsia"/>
          <w:color w:val="00B050"/>
          <w:sz w:val="24"/>
        </w:rPr>
        <w:t xml:space="preserve">　</w:t>
      </w:r>
      <w:r w:rsidRPr="009B4D86">
        <w:rPr>
          <w:rFonts w:ascii="ＭＳ 明朝" w:eastAsia="ＭＳ 明朝" w:hAnsi="ＭＳ 明朝" w:hint="eastAsia"/>
          <w:sz w:val="24"/>
          <w:u w:val="wave"/>
        </w:rPr>
        <w:t>（登録簿）</w:t>
      </w:r>
    </w:p>
    <w:p w14:paraId="39418BD8" w14:textId="4D2107FF" w:rsidR="006B5A50" w:rsidRPr="00D5170F" w:rsidRDefault="006C59A4" w:rsidP="006C59A4">
      <w:pPr>
        <w:ind w:left="240" w:hangingChars="100" w:hanging="240"/>
        <w:rPr>
          <w:rFonts w:ascii="ＭＳ 明朝" w:eastAsia="ＭＳ 明朝" w:hAnsi="ＭＳ 明朝"/>
          <w:color w:val="00B050"/>
          <w:sz w:val="24"/>
        </w:rPr>
      </w:pPr>
      <w:r w:rsidRPr="009B4D86">
        <w:rPr>
          <w:rFonts w:ascii="ＭＳ 明朝" w:eastAsia="ＭＳ 明朝" w:hAnsi="ＭＳ 明朝" w:hint="eastAsia"/>
          <w:sz w:val="24"/>
          <w:u w:val="wave"/>
        </w:rPr>
        <w:t>第</w:t>
      </w:r>
      <w:r w:rsidR="00EB2833" w:rsidRPr="009B4D86">
        <w:rPr>
          <w:rFonts w:ascii="ＭＳ 明朝" w:eastAsia="ＭＳ 明朝" w:hAnsi="ＭＳ 明朝" w:hint="eastAsia"/>
          <w:sz w:val="24"/>
          <w:u w:val="wave"/>
        </w:rPr>
        <w:t>四</w:t>
      </w:r>
      <w:r w:rsidRPr="009B4D86">
        <w:rPr>
          <w:rFonts w:ascii="ＭＳ 明朝" w:eastAsia="ＭＳ 明朝" w:hAnsi="ＭＳ 明朝" w:hint="eastAsia"/>
          <w:sz w:val="24"/>
          <w:u w:val="wave"/>
        </w:rPr>
        <w:t>条</w:t>
      </w:r>
      <w:r w:rsidRPr="009B4D86">
        <w:rPr>
          <w:rFonts w:ascii="ＭＳ 明朝" w:eastAsia="ＭＳ 明朝" w:hAnsi="ＭＳ 明朝" w:hint="eastAsia"/>
          <w:sz w:val="24"/>
        </w:rPr>
        <w:t xml:space="preserve">　</w:t>
      </w:r>
      <w:r w:rsidR="001E7CAB" w:rsidRPr="009B4D86">
        <w:rPr>
          <w:rFonts w:ascii="ＭＳ 明朝" w:eastAsia="ＭＳ 明朝" w:hAnsi="ＭＳ 明朝" w:hint="eastAsia"/>
          <w:sz w:val="24"/>
          <w:u w:val="wave"/>
        </w:rPr>
        <w:t>市の機関等</w:t>
      </w:r>
      <w:r w:rsidRPr="009B4D86">
        <w:rPr>
          <w:rFonts w:ascii="ＭＳ 明朝" w:eastAsia="ＭＳ 明朝" w:hAnsi="ＭＳ 明朝" w:hint="eastAsia"/>
          <w:sz w:val="24"/>
          <w:u w:val="wave"/>
        </w:rPr>
        <w:t>（市の機関（議会を除く。）及び市の設立に係る地方独立行政法人</w:t>
      </w:r>
      <w:r w:rsidR="00BD0D1F" w:rsidRPr="009B4D86">
        <w:rPr>
          <w:rFonts w:ascii="ＭＳ 明朝" w:eastAsia="ＭＳ 明朝" w:hAnsi="ＭＳ 明朝" w:hint="eastAsia"/>
          <w:sz w:val="24"/>
          <w:u w:val="wave"/>
        </w:rPr>
        <w:t>をいう。以下同じ。</w:t>
      </w:r>
      <w:r w:rsidRPr="009B4D86">
        <w:rPr>
          <w:rFonts w:ascii="ＭＳ 明朝" w:eastAsia="ＭＳ 明朝" w:hAnsi="ＭＳ 明朝" w:hint="eastAsia"/>
          <w:sz w:val="24"/>
          <w:u w:val="wave"/>
        </w:rPr>
        <w:t>）</w:t>
      </w:r>
      <w:r w:rsidR="001C067B" w:rsidRPr="009B4D86">
        <w:rPr>
          <w:rStyle w:val="a9"/>
          <w:rFonts w:ascii="ＭＳ 明朝" w:eastAsia="ＭＳ 明朝" w:hAnsi="ＭＳ 明朝"/>
          <w:sz w:val="24"/>
          <w:u w:val="wave"/>
        </w:rPr>
        <w:footnoteReference w:id="1"/>
      </w:r>
      <w:r w:rsidR="00446E6D" w:rsidRPr="009B4D86">
        <w:rPr>
          <w:rFonts w:ascii="ＭＳ 明朝" w:eastAsia="ＭＳ 明朝" w:hAnsi="ＭＳ 明朝" w:hint="eastAsia"/>
          <w:sz w:val="24"/>
          <w:u w:val="wave"/>
        </w:rPr>
        <w:t>は、個人情報を取り扱う事務（以下「個人情報取扱事務」という。）について、次に掲げる事項を記載した帳簿（</w:t>
      </w:r>
      <w:r w:rsidR="00BD0D1F" w:rsidRPr="009B4D86">
        <w:rPr>
          <w:rFonts w:ascii="ＭＳ 明朝" w:eastAsia="ＭＳ 明朝" w:hAnsi="ＭＳ 明朝" w:hint="eastAsia"/>
          <w:sz w:val="24"/>
          <w:u w:val="wave"/>
        </w:rPr>
        <w:t>以下</w:t>
      </w:r>
      <w:r w:rsidR="00446E6D" w:rsidRPr="009B4D86">
        <w:rPr>
          <w:rFonts w:ascii="ＭＳ 明朝" w:eastAsia="ＭＳ 明朝" w:hAnsi="ＭＳ 明朝" w:hint="eastAsia"/>
          <w:sz w:val="24"/>
          <w:u w:val="wave"/>
        </w:rPr>
        <w:t>「登録簿」という。）を備え付けなければならない。</w:t>
      </w:r>
    </w:p>
    <w:p w14:paraId="229E9F2F" w14:textId="77777777" w:rsidR="00446E6D" w:rsidRPr="009B4D86" w:rsidRDefault="00446E6D" w:rsidP="006C59A4">
      <w:pPr>
        <w:ind w:left="240" w:hangingChars="100" w:hanging="240"/>
        <w:rPr>
          <w:rFonts w:ascii="ＭＳ 明朝" w:eastAsia="ＭＳ 明朝" w:hAnsi="ＭＳ 明朝"/>
          <w:sz w:val="24"/>
          <w:u w:val="wave"/>
        </w:rPr>
      </w:pPr>
      <w:r w:rsidRPr="00D5170F">
        <w:rPr>
          <w:rFonts w:ascii="ＭＳ 明朝" w:eastAsia="ＭＳ 明朝" w:hAnsi="ＭＳ 明朝" w:hint="eastAsia"/>
          <w:color w:val="00B050"/>
          <w:sz w:val="24"/>
        </w:rPr>
        <w:lastRenderedPageBreak/>
        <w:t xml:space="preserve">　</w:t>
      </w:r>
      <w:r w:rsidRPr="009B4D86">
        <w:rPr>
          <w:rFonts w:ascii="ＭＳ 明朝" w:eastAsia="ＭＳ 明朝" w:hAnsi="ＭＳ 明朝" w:hint="eastAsia"/>
          <w:sz w:val="24"/>
          <w:u w:val="wave"/>
        </w:rPr>
        <w:t>一</w:t>
      </w:r>
      <w:r w:rsidRPr="009B4D86">
        <w:rPr>
          <w:rFonts w:ascii="ＭＳ 明朝" w:eastAsia="ＭＳ 明朝" w:hAnsi="ＭＳ 明朝" w:hint="eastAsia"/>
          <w:sz w:val="24"/>
        </w:rPr>
        <w:t xml:space="preserve">　</w:t>
      </w:r>
      <w:r w:rsidR="005B2BCF" w:rsidRPr="009B4D86">
        <w:rPr>
          <w:rFonts w:ascii="ＭＳ 明朝" w:eastAsia="ＭＳ 明朝" w:hAnsi="ＭＳ 明朝" w:hint="eastAsia"/>
          <w:sz w:val="24"/>
          <w:u w:val="wave"/>
        </w:rPr>
        <w:t>・・・</w:t>
      </w:r>
    </w:p>
    <w:p w14:paraId="3A4D8D04" w14:textId="77777777" w:rsidR="00CC6084" w:rsidRPr="009B4D86" w:rsidRDefault="00CC6084" w:rsidP="006C59A4">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wave"/>
        </w:rPr>
        <w:t>二</w:t>
      </w:r>
      <w:r w:rsidRPr="009B4D86">
        <w:rPr>
          <w:rFonts w:ascii="ＭＳ 明朝" w:eastAsia="ＭＳ 明朝" w:hAnsi="ＭＳ 明朝" w:hint="eastAsia"/>
          <w:sz w:val="24"/>
        </w:rPr>
        <w:t xml:space="preserve">　</w:t>
      </w:r>
      <w:r w:rsidR="005B2BCF" w:rsidRPr="009B4D86">
        <w:rPr>
          <w:rFonts w:ascii="ＭＳ 明朝" w:eastAsia="ＭＳ 明朝" w:hAnsi="ＭＳ 明朝" w:hint="eastAsia"/>
          <w:sz w:val="24"/>
          <w:u w:val="wave"/>
        </w:rPr>
        <w:t>・・・</w:t>
      </w:r>
    </w:p>
    <w:p w14:paraId="4C279C1B" w14:textId="77777777" w:rsidR="00446E6D" w:rsidRPr="009B4D86" w:rsidRDefault="00446E6D" w:rsidP="006C59A4">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rPr>
        <w:t xml:space="preserve">　</w:t>
      </w:r>
      <w:r w:rsidR="00CC6084" w:rsidRPr="009B4D86">
        <w:rPr>
          <w:rFonts w:ascii="ＭＳ 明朝" w:eastAsia="ＭＳ 明朝" w:hAnsi="ＭＳ 明朝" w:hint="eastAsia"/>
          <w:sz w:val="24"/>
          <w:u w:val="wave"/>
        </w:rPr>
        <w:t>三</w:t>
      </w:r>
      <w:r w:rsidRPr="009B4D86">
        <w:rPr>
          <w:rFonts w:ascii="ＭＳ 明朝" w:eastAsia="ＭＳ 明朝" w:hAnsi="ＭＳ 明朝" w:hint="eastAsia"/>
          <w:sz w:val="24"/>
        </w:rPr>
        <w:t xml:space="preserve">　</w:t>
      </w:r>
      <w:r w:rsidR="005B2BCF" w:rsidRPr="009B4D86">
        <w:rPr>
          <w:rFonts w:ascii="ＭＳ 明朝" w:eastAsia="ＭＳ 明朝" w:hAnsi="ＭＳ 明朝" w:hint="eastAsia"/>
          <w:sz w:val="24"/>
          <w:u w:val="wave"/>
        </w:rPr>
        <w:t>・・・</w:t>
      </w:r>
    </w:p>
    <w:p w14:paraId="269CA6DB" w14:textId="77777777" w:rsidR="00446E6D" w:rsidRPr="009B4D86" w:rsidRDefault="00446E6D" w:rsidP="006C59A4">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rPr>
        <w:t xml:space="preserve">　</w:t>
      </w:r>
      <w:r w:rsidR="00CC6084" w:rsidRPr="009B4D86">
        <w:rPr>
          <w:rFonts w:ascii="ＭＳ 明朝" w:eastAsia="ＭＳ 明朝" w:hAnsi="ＭＳ 明朝" w:hint="eastAsia"/>
          <w:sz w:val="24"/>
          <w:u w:val="wave"/>
        </w:rPr>
        <w:t>四</w:t>
      </w:r>
      <w:r w:rsidR="00CC6084" w:rsidRPr="009B4D86">
        <w:rPr>
          <w:rFonts w:ascii="ＭＳ 明朝" w:eastAsia="ＭＳ 明朝" w:hAnsi="ＭＳ 明朝" w:hint="eastAsia"/>
          <w:sz w:val="24"/>
        </w:rPr>
        <w:t xml:space="preserve">　</w:t>
      </w:r>
      <w:r w:rsidR="005B2BCF" w:rsidRPr="009B4D86">
        <w:rPr>
          <w:rFonts w:ascii="ＭＳ 明朝" w:eastAsia="ＭＳ 明朝" w:hAnsi="ＭＳ 明朝" w:hint="eastAsia"/>
          <w:sz w:val="24"/>
          <w:u w:val="wave"/>
        </w:rPr>
        <w:t>・・・</w:t>
      </w:r>
    </w:p>
    <w:p w14:paraId="62B9DA60" w14:textId="77777777" w:rsidR="00446E6D" w:rsidRPr="009B4D86" w:rsidRDefault="00446E6D" w:rsidP="006C59A4">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rPr>
        <w:t xml:space="preserve">　</w:t>
      </w:r>
      <w:r w:rsidR="00CC6084" w:rsidRPr="009B4D86">
        <w:rPr>
          <w:rFonts w:ascii="ＭＳ 明朝" w:eastAsia="ＭＳ 明朝" w:hAnsi="ＭＳ 明朝" w:hint="eastAsia"/>
          <w:sz w:val="24"/>
          <w:u w:val="wave"/>
        </w:rPr>
        <w:t>五</w:t>
      </w:r>
      <w:r w:rsidR="00CC6084" w:rsidRPr="009B4D86">
        <w:rPr>
          <w:rFonts w:ascii="ＭＳ 明朝" w:eastAsia="ＭＳ 明朝" w:hAnsi="ＭＳ 明朝" w:hint="eastAsia"/>
          <w:sz w:val="24"/>
        </w:rPr>
        <w:t xml:space="preserve">　</w:t>
      </w:r>
      <w:r w:rsidR="005B2BCF" w:rsidRPr="009B4D86">
        <w:rPr>
          <w:rFonts w:ascii="ＭＳ 明朝" w:eastAsia="ＭＳ 明朝" w:hAnsi="ＭＳ 明朝" w:hint="eastAsia"/>
          <w:sz w:val="24"/>
          <w:u w:val="wave"/>
        </w:rPr>
        <w:t>・・・</w:t>
      </w:r>
    </w:p>
    <w:p w14:paraId="0EFB8545" w14:textId="073C9DCD" w:rsidR="00446E6D" w:rsidRPr="009B4D86" w:rsidRDefault="00446E6D" w:rsidP="006C59A4">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u w:val="wave"/>
        </w:rPr>
        <w:t>２</w:t>
      </w:r>
      <w:r w:rsidR="00CC6084" w:rsidRPr="009B4D86">
        <w:rPr>
          <w:rFonts w:ascii="ＭＳ 明朝" w:eastAsia="ＭＳ 明朝" w:hAnsi="ＭＳ 明朝" w:hint="eastAsia"/>
          <w:sz w:val="24"/>
        </w:rPr>
        <w:t xml:space="preserve">　</w:t>
      </w:r>
      <w:r w:rsidR="00E20296" w:rsidRPr="009B4D86">
        <w:rPr>
          <w:rFonts w:ascii="ＭＳ 明朝" w:eastAsia="ＭＳ 明朝" w:hAnsi="ＭＳ 明朝" w:hint="eastAsia"/>
          <w:sz w:val="24"/>
          <w:u w:val="wave"/>
        </w:rPr>
        <w:t>市の機関等</w:t>
      </w:r>
      <w:r w:rsidR="00244998" w:rsidRPr="009B4D86">
        <w:rPr>
          <w:rFonts w:ascii="ＭＳ 明朝" w:eastAsia="ＭＳ 明朝" w:hAnsi="ＭＳ 明朝" w:hint="eastAsia"/>
          <w:sz w:val="24"/>
          <w:u w:val="wave"/>
        </w:rPr>
        <w:t>は、個人情報取扱事務を開始しようとするときは、あらかじめ、当該個人情報取扱事務について登録簿に登録しなければならない。登録した事項を変更しようとするときも、同様とする。</w:t>
      </w:r>
    </w:p>
    <w:p w14:paraId="62346D39" w14:textId="3B7E84FC" w:rsidR="00446E6D" w:rsidRPr="00D5170F" w:rsidRDefault="00446E6D" w:rsidP="006C59A4">
      <w:pPr>
        <w:ind w:left="240" w:hangingChars="100" w:hanging="240"/>
        <w:rPr>
          <w:rFonts w:ascii="ＭＳ 明朝" w:eastAsia="ＭＳ 明朝" w:hAnsi="ＭＳ 明朝"/>
          <w:color w:val="00B050"/>
          <w:sz w:val="24"/>
        </w:rPr>
      </w:pPr>
      <w:r w:rsidRPr="009B4D86">
        <w:rPr>
          <w:rFonts w:ascii="ＭＳ 明朝" w:eastAsia="ＭＳ 明朝" w:hAnsi="ＭＳ 明朝" w:hint="eastAsia"/>
          <w:sz w:val="24"/>
          <w:u w:val="wave"/>
        </w:rPr>
        <w:t>３</w:t>
      </w:r>
      <w:r w:rsidR="00244998" w:rsidRPr="009B4D86">
        <w:rPr>
          <w:rFonts w:ascii="ＭＳ 明朝" w:eastAsia="ＭＳ 明朝" w:hAnsi="ＭＳ 明朝" w:hint="eastAsia"/>
          <w:sz w:val="24"/>
        </w:rPr>
        <w:t xml:space="preserve">　</w:t>
      </w:r>
      <w:r w:rsidR="00293482" w:rsidRPr="009B4D86">
        <w:rPr>
          <w:rFonts w:ascii="ＭＳ 明朝" w:eastAsia="ＭＳ 明朝" w:hAnsi="ＭＳ 明朝" w:hint="eastAsia"/>
          <w:sz w:val="24"/>
          <w:u w:val="wave"/>
        </w:rPr>
        <w:t>市の機関等</w:t>
      </w:r>
      <w:r w:rsidR="00FB1074" w:rsidRPr="009B4D86">
        <w:rPr>
          <w:rFonts w:ascii="ＭＳ 明朝" w:eastAsia="ＭＳ 明朝" w:hAnsi="ＭＳ 明朝" w:hint="eastAsia"/>
          <w:sz w:val="24"/>
          <w:u w:val="wave"/>
        </w:rPr>
        <w:t>は、登録簿を一般の閲覧に供しなければならない。</w:t>
      </w:r>
    </w:p>
    <w:p w14:paraId="104F16A6" w14:textId="46D0F9AE" w:rsidR="00EB10F0" w:rsidRDefault="00EB10F0" w:rsidP="006C59A4">
      <w:pPr>
        <w:ind w:left="240" w:hangingChars="100" w:hanging="240"/>
        <w:rPr>
          <w:rFonts w:ascii="ＭＳ 明朝" w:eastAsia="ＭＳ 明朝" w:hAnsi="ＭＳ 明朝"/>
          <w:sz w:val="24"/>
        </w:rPr>
      </w:pPr>
    </w:p>
    <w:p w14:paraId="5A07529D" w14:textId="42DCE2E5" w:rsidR="000D564F" w:rsidRPr="00E23B36" w:rsidRDefault="000D564F" w:rsidP="00F56DF8">
      <w:pPr>
        <w:ind w:left="240" w:hangingChars="100" w:hanging="240"/>
        <w:rPr>
          <w:rFonts w:ascii="ＭＳ 明朝" w:eastAsia="ＭＳ 明朝" w:hAnsi="ＭＳ 明朝"/>
          <w:sz w:val="24"/>
        </w:rPr>
      </w:pPr>
      <w:r w:rsidRPr="0010718A">
        <w:rPr>
          <w:rFonts w:ascii="ＭＳ 明朝" w:eastAsia="ＭＳ 明朝" w:hAnsi="ＭＳ 明朝" w:hint="eastAsia"/>
          <w:sz w:val="24"/>
        </w:rPr>
        <w:t>【</w:t>
      </w:r>
      <w:r w:rsidR="003266EA" w:rsidRPr="00E23B36">
        <w:rPr>
          <w:rFonts w:ascii="ＭＳ 明朝" w:eastAsia="ＭＳ 明朝" w:hAnsi="ＭＳ 明朝" w:hint="eastAsia"/>
          <w:sz w:val="24"/>
        </w:rPr>
        <w:t>改正法第7</w:t>
      </w:r>
      <w:r w:rsidR="003266EA" w:rsidRPr="00E23B36">
        <w:rPr>
          <w:rFonts w:ascii="ＭＳ 明朝" w:eastAsia="ＭＳ 明朝" w:hAnsi="ＭＳ 明朝"/>
          <w:sz w:val="24"/>
        </w:rPr>
        <w:t>8</w:t>
      </w:r>
      <w:r w:rsidR="003266EA" w:rsidRPr="00E23B36">
        <w:rPr>
          <w:rFonts w:ascii="ＭＳ 明朝" w:eastAsia="ＭＳ 明朝" w:hAnsi="ＭＳ 明朝" w:hint="eastAsia"/>
          <w:sz w:val="24"/>
        </w:rPr>
        <w:t>条第２項に基づき</w:t>
      </w:r>
      <w:r w:rsidRPr="0010718A">
        <w:rPr>
          <w:rFonts w:ascii="ＭＳ 明朝" w:eastAsia="ＭＳ 明朝" w:hAnsi="ＭＳ 明朝" w:hint="eastAsia"/>
          <w:sz w:val="24"/>
        </w:rPr>
        <w:t>情報公開条例の規定との整合を図る規定を設ける場合】</w:t>
      </w:r>
    </w:p>
    <w:p w14:paraId="4524AA35" w14:textId="77777777" w:rsidR="00EB10F0" w:rsidRPr="009B4D86" w:rsidRDefault="00EB10F0" w:rsidP="006C59A4">
      <w:pPr>
        <w:ind w:left="240" w:hangingChars="100" w:hanging="240"/>
        <w:rPr>
          <w:rFonts w:ascii="ＭＳ 明朝" w:eastAsia="ＭＳ 明朝" w:hAnsi="ＭＳ 明朝"/>
          <w:sz w:val="24"/>
          <w:u w:val="single"/>
        </w:rPr>
      </w:pPr>
      <w:r w:rsidRPr="006B7740">
        <w:rPr>
          <w:rFonts w:ascii="ＭＳ 明朝" w:eastAsia="ＭＳ 明朝" w:hAnsi="ＭＳ 明朝" w:hint="eastAsia"/>
          <w:color w:val="0070C0"/>
          <w:sz w:val="24"/>
        </w:rPr>
        <w:t xml:space="preserve">　</w:t>
      </w:r>
      <w:r w:rsidRPr="009B4D86">
        <w:rPr>
          <w:rFonts w:ascii="ＭＳ 明朝" w:eastAsia="ＭＳ 明朝" w:hAnsi="ＭＳ 明朝" w:hint="eastAsia"/>
          <w:sz w:val="24"/>
          <w:u w:val="single"/>
        </w:rPr>
        <w:t>（不開示情報）</w:t>
      </w:r>
    </w:p>
    <w:p w14:paraId="2AA28D2B" w14:textId="179F4B46" w:rsidR="004C7E7C" w:rsidRPr="009B4D86" w:rsidRDefault="00EB10F0" w:rsidP="00DB339C">
      <w:pPr>
        <w:ind w:left="240" w:hangingChars="100" w:hanging="240"/>
        <w:rPr>
          <w:rFonts w:ascii="ＭＳ 明朝" w:eastAsia="ＭＳ 明朝" w:hAnsi="ＭＳ 明朝"/>
          <w:sz w:val="24"/>
          <w:u w:val="single"/>
        </w:rPr>
      </w:pPr>
      <w:r w:rsidRPr="009B4D86">
        <w:rPr>
          <w:rFonts w:ascii="ＭＳ 明朝" w:eastAsia="ＭＳ 明朝" w:hAnsi="ＭＳ 明朝" w:hint="eastAsia"/>
          <w:sz w:val="24"/>
          <w:u w:val="single"/>
        </w:rPr>
        <w:t>第</w:t>
      </w:r>
      <w:r w:rsidR="00EB2833" w:rsidRPr="009B4D86">
        <w:rPr>
          <w:rFonts w:ascii="ＭＳ 明朝" w:eastAsia="ＭＳ 明朝" w:hAnsi="ＭＳ 明朝" w:hint="eastAsia"/>
          <w:sz w:val="24"/>
          <w:u w:val="single"/>
        </w:rPr>
        <w:t>五</w:t>
      </w:r>
      <w:r w:rsidRPr="009B4D86">
        <w:rPr>
          <w:rFonts w:ascii="ＭＳ 明朝" w:eastAsia="ＭＳ 明朝" w:hAnsi="ＭＳ 明朝" w:hint="eastAsia"/>
          <w:sz w:val="24"/>
          <w:u w:val="single"/>
        </w:rPr>
        <w:t>条</w:t>
      </w:r>
      <w:r w:rsidRPr="009B4D86">
        <w:rPr>
          <w:rFonts w:ascii="ＭＳ 明朝" w:eastAsia="ＭＳ 明朝" w:hAnsi="ＭＳ 明朝" w:hint="eastAsia"/>
          <w:sz w:val="24"/>
        </w:rPr>
        <w:t xml:space="preserve">　</w:t>
      </w:r>
      <w:r w:rsidR="00260C7C" w:rsidRPr="009B4D86">
        <w:rPr>
          <w:rFonts w:ascii="ＭＳ 明朝" w:eastAsia="ＭＳ 明朝" w:hAnsi="ＭＳ 明朝" w:hint="eastAsia"/>
          <w:sz w:val="24"/>
          <w:u w:val="single"/>
        </w:rPr>
        <w:t>法第七十八条第二項の規定により読み替えて適用する同条第一項</w:t>
      </w:r>
      <w:r w:rsidR="006407D2" w:rsidRPr="009B4D86">
        <w:rPr>
          <w:rFonts w:ascii="ＭＳ 明朝" w:eastAsia="ＭＳ 明朝" w:hAnsi="ＭＳ 明朝" w:hint="eastAsia"/>
          <w:sz w:val="24"/>
          <w:u w:val="single"/>
        </w:rPr>
        <w:t>の</w:t>
      </w:r>
      <w:r w:rsidR="009A2A92" w:rsidRPr="009B4D86">
        <w:rPr>
          <w:rFonts w:ascii="ＭＳ 明朝" w:eastAsia="ＭＳ 明朝" w:hAnsi="ＭＳ 明朝" w:hint="eastAsia"/>
          <w:sz w:val="24"/>
          <w:u w:val="single"/>
        </w:rPr>
        <w:t>開示することとされている情報として</w:t>
      </w:r>
      <w:r w:rsidR="00260C7C" w:rsidRPr="009B4D86">
        <w:rPr>
          <w:rFonts w:ascii="ＭＳ 明朝" w:eastAsia="ＭＳ 明朝" w:hAnsi="ＭＳ 明朝" w:hint="eastAsia"/>
          <w:sz w:val="24"/>
          <w:u w:val="single"/>
        </w:rPr>
        <w:t>条例で定めるものは、</w:t>
      </w:r>
      <w:r w:rsidR="00DB339C" w:rsidRPr="009B4D86">
        <w:rPr>
          <w:rFonts w:ascii="ＭＳ 明朝" w:eastAsia="ＭＳ 明朝" w:hAnsi="ＭＳ 明朝" w:hint="eastAsia"/>
          <w:sz w:val="24"/>
          <w:u w:val="single"/>
        </w:rPr>
        <w:t>○○市情報公開条例（平成</w:t>
      </w:r>
      <w:r w:rsidR="00F93135" w:rsidRPr="009B4D86">
        <w:rPr>
          <w:rFonts w:ascii="ＭＳ 明朝" w:eastAsia="ＭＳ 明朝" w:hAnsi="ＭＳ 明朝" w:hint="eastAsia"/>
          <w:sz w:val="24"/>
          <w:u w:val="single"/>
        </w:rPr>
        <w:t>○○</w:t>
      </w:r>
      <w:r w:rsidR="00DB339C" w:rsidRPr="009B4D86">
        <w:rPr>
          <w:rFonts w:ascii="ＭＳ 明朝" w:eastAsia="ＭＳ 明朝" w:hAnsi="ＭＳ 明朝" w:hint="eastAsia"/>
          <w:sz w:val="24"/>
          <w:u w:val="single"/>
        </w:rPr>
        <w:t>年○○市条例第</w:t>
      </w:r>
      <w:r w:rsidR="00F93135" w:rsidRPr="009B4D86">
        <w:rPr>
          <w:rFonts w:ascii="ＭＳ 明朝" w:eastAsia="ＭＳ 明朝" w:hAnsi="ＭＳ 明朝" w:hint="eastAsia"/>
          <w:sz w:val="24"/>
          <w:u w:val="single"/>
        </w:rPr>
        <w:t>○○</w:t>
      </w:r>
      <w:r w:rsidR="00DB339C" w:rsidRPr="009B4D86">
        <w:rPr>
          <w:rFonts w:ascii="ＭＳ 明朝" w:eastAsia="ＭＳ 明朝" w:hAnsi="ＭＳ 明朝" w:hint="eastAsia"/>
          <w:sz w:val="24"/>
          <w:u w:val="single"/>
        </w:rPr>
        <w:t>号）第</w:t>
      </w:r>
      <w:r w:rsidR="00F93135" w:rsidRPr="009B4D86">
        <w:rPr>
          <w:rFonts w:ascii="ＭＳ 明朝" w:eastAsia="ＭＳ 明朝" w:hAnsi="ＭＳ 明朝" w:hint="eastAsia"/>
          <w:sz w:val="24"/>
          <w:u w:val="single"/>
        </w:rPr>
        <w:t>○○</w:t>
      </w:r>
      <w:r w:rsidR="00DB339C" w:rsidRPr="009B4D86">
        <w:rPr>
          <w:rFonts w:ascii="ＭＳ 明朝" w:eastAsia="ＭＳ 明朝" w:hAnsi="ＭＳ 明朝" w:hint="eastAsia"/>
          <w:sz w:val="24"/>
          <w:u w:val="single"/>
        </w:rPr>
        <w:t>条第</w:t>
      </w:r>
      <w:r w:rsidR="00F93135" w:rsidRPr="009B4D86">
        <w:rPr>
          <w:rFonts w:ascii="ＭＳ 明朝" w:eastAsia="ＭＳ 明朝" w:hAnsi="ＭＳ 明朝" w:hint="eastAsia"/>
          <w:sz w:val="24"/>
          <w:u w:val="single"/>
        </w:rPr>
        <w:t>○○</w:t>
      </w:r>
      <w:r w:rsidR="00DB339C" w:rsidRPr="009B4D86">
        <w:rPr>
          <w:rFonts w:ascii="ＭＳ 明朝" w:eastAsia="ＭＳ 明朝" w:hAnsi="ＭＳ 明朝" w:hint="eastAsia"/>
          <w:sz w:val="24"/>
          <w:u w:val="single"/>
        </w:rPr>
        <w:t>号に掲げる情報とする。</w:t>
      </w:r>
    </w:p>
    <w:p w14:paraId="390E8343" w14:textId="551767D0" w:rsidR="00DE171D" w:rsidRPr="006B7740" w:rsidRDefault="00DE171D" w:rsidP="006C59A4">
      <w:pPr>
        <w:ind w:left="240" w:hangingChars="100" w:hanging="240"/>
        <w:rPr>
          <w:rFonts w:ascii="ＭＳ 明朝" w:eastAsia="ＭＳ 明朝" w:hAnsi="ＭＳ 明朝"/>
          <w:color w:val="0070C0"/>
          <w:sz w:val="24"/>
        </w:rPr>
      </w:pPr>
      <w:r w:rsidRPr="009B4D86">
        <w:rPr>
          <w:rFonts w:ascii="ＭＳ 明朝" w:eastAsia="ＭＳ 明朝" w:hAnsi="ＭＳ 明朝" w:hint="eastAsia"/>
          <w:sz w:val="24"/>
          <w:u w:val="single"/>
        </w:rPr>
        <w:t>２</w:t>
      </w: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single"/>
        </w:rPr>
        <w:t>法第七十八条第二項の規定により読み替えて適用する同条第一項</w:t>
      </w:r>
      <w:r w:rsidR="006407D2" w:rsidRPr="009B4D86">
        <w:rPr>
          <w:rFonts w:ascii="ＭＳ 明朝" w:eastAsia="ＭＳ 明朝" w:hAnsi="ＭＳ 明朝" w:hint="eastAsia"/>
          <w:sz w:val="24"/>
          <w:u w:val="single"/>
        </w:rPr>
        <w:t>の</w:t>
      </w:r>
      <w:r w:rsidR="009A2A92" w:rsidRPr="009B4D86">
        <w:rPr>
          <w:rFonts w:ascii="ＭＳ 明朝" w:eastAsia="ＭＳ 明朝" w:hAnsi="ＭＳ 明朝" w:hint="eastAsia"/>
          <w:sz w:val="24"/>
          <w:u w:val="single"/>
        </w:rPr>
        <w:t>不開示とする必要があるものとして</w:t>
      </w:r>
      <w:r w:rsidRPr="009B4D86">
        <w:rPr>
          <w:rFonts w:ascii="ＭＳ 明朝" w:eastAsia="ＭＳ 明朝" w:hAnsi="ＭＳ 明朝" w:hint="eastAsia"/>
          <w:sz w:val="24"/>
          <w:u w:val="single"/>
        </w:rPr>
        <w:t>条例で定めるものは、</w:t>
      </w:r>
      <w:r w:rsidR="00DB339C" w:rsidRPr="009B4D86">
        <w:rPr>
          <w:rFonts w:ascii="ＭＳ 明朝" w:eastAsia="ＭＳ 明朝" w:hAnsi="ＭＳ 明朝" w:hint="eastAsia"/>
          <w:sz w:val="24"/>
          <w:u w:val="single"/>
        </w:rPr>
        <w:t>○○市情報公開条例第</w:t>
      </w:r>
      <w:r w:rsidR="00F93135" w:rsidRPr="009B4D86">
        <w:rPr>
          <w:rFonts w:ascii="ＭＳ 明朝" w:eastAsia="ＭＳ 明朝" w:hAnsi="ＭＳ 明朝" w:hint="eastAsia"/>
          <w:sz w:val="24"/>
          <w:u w:val="single"/>
        </w:rPr>
        <w:t>○○</w:t>
      </w:r>
      <w:r w:rsidR="00DB339C" w:rsidRPr="009B4D86">
        <w:rPr>
          <w:rFonts w:ascii="ＭＳ 明朝" w:eastAsia="ＭＳ 明朝" w:hAnsi="ＭＳ 明朝" w:hint="eastAsia"/>
          <w:sz w:val="24"/>
          <w:u w:val="single"/>
        </w:rPr>
        <w:t>条第</w:t>
      </w:r>
      <w:r w:rsidR="00F93135" w:rsidRPr="009B4D86">
        <w:rPr>
          <w:rFonts w:ascii="ＭＳ 明朝" w:eastAsia="ＭＳ 明朝" w:hAnsi="ＭＳ 明朝" w:hint="eastAsia"/>
          <w:sz w:val="24"/>
          <w:u w:val="single"/>
        </w:rPr>
        <w:t>○○</w:t>
      </w:r>
      <w:r w:rsidR="00DB339C" w:rsidRPr="009B4D86">
        <w:rPr>
          <w:rFonts w:ascii="ＭＳ 明朝" w:eastAsia="ＭＳ 明朝" w:hAnsi="ＭＳ 明朝" w:hint="eastAsia"/>
          <w:sz w:val="24"/>
          <w:u w:val="single"/>
        </w:rPr>
        <w:t>号に掲げる情報</w:t>
      </w:r>
      <w:r w:rsidRPr="009B4D86">
        <w:rPr>
          <w:rFonts w:ascii="ＭＳ 明朝" w:eastAsia="ＭＳ 明朝" w:hAnsi="ＭＳ 明朝" w:hint="eastAsia"/>
          <w:sz w:val="24"/>
          <w:u w:val="single"/>
        </w:rPr>
        <w:t>とする。</w:t>
      </w:r>
    </w:p>
    <w:p w14:paraId="7CCE769B" w14:textId="77777777" w:rsidR="000042DA" w:rsidRDefault="000042DA" w:rsidP="006C59A4">
      <w:pPr>
        <w:ind w:left="240" w:hangingChars="100" w:hanging="240"/>
        <w:rPr>
          <w:rFonts w:ascii="ＭＳ 明朝" w:eastAsia="ＭＳ 明朝" w:hAnsi="ＭＳ 明朝"/>
          <w:sz w:val="24"/>
        </w:rPr>
      </w:pPr>
    </w:p>
    <w:p w14:paraId="17A90D46" w14:textId="55648297" w:rsidR="000042DA" w:rsidRPr="009B4D86" w:rsidRDefault="000042DA" w:rsidP="006C59A4">
      <w:pPr>
        <w:ind w:left="240" w:hangingChars="100" w:hanging="240"/>
        <w:rPr>
          <w:rFonts w:ascii="ＭＳ 明朝" w:eastAsia="ＭＳ 明朝" w:hAnsi="ＭＳ 明朝"/>
          <w:sz w:val="24"/>
          <w:highlight w:val="lightGray"/>
        </w:rPr>
      </w:pPr>
      <w:r w:rsidRPr="006B7740">
        <w:rPr>
          <w:rFonts w:ascii="ＭＳ 明朝" w:eastAsia="ＭＳ 明朝" w:hAnsi="ＭＳ 明朝" w:hint="eastAsia"/>
          <w:color w:val="FF0000"/>
          <w:sz w:val="24"/>
        </w:rPr>
        <w:t xml:space="preserve">　</w:t>
      </w:r>
      <w:r w:rsidRPr="009B4D86">
        <w:rPr>
          <w:rFonts w:ascii="ＭＳ 明朝" w:eastAsia="ＭＳ 明朝" w:hAnsi="ＭＳ 明朝" w:hint="eastAsia"/>
          <w:sz w:val="24"/>
          <w:highlight w:val="lightGray"/>
        </w:rPr>
        <w:t>（</w:t>
      </w:r>
      <w:r w:rsidR="00533197" w:rsidRPr="009B4D86">
        <w:rPr>
          <w:rFonts w:ascii="ＭＳ 明朝" w:eastAsia="ＭＳ 明朝" w:hAnsi="ＭＳ 明朝" w:hint="eastAsia"/>
          <w:sz w:val="24"/>
          <w:highlight w:val="lightGray"/>
        </w:rPr>
        <w:t>開示請求に係る手数料）</w:t>
      </w:r>
    </w:p>
    <w:p w14:paraId="22D16F6E" w14:textId="6F1DDF41" w:rsidR="00A02CEE" w:rsidRPr="009B4D86" w:rsidRDefault="00721091">
      <w:pPr>
        <w:ind w:left="240" w:hangingChars="100" w:hanging="240"/>
        <w:rPr>
          <w:rFonts w:ascii="ＭＳ 明朝" w:eastAsia="ＭＳ 明朝" w:hAnsi="ＭＳ 明朝"/>
          <w:sz w:val="24"/>
          <w:highlight w:val="lightGray"/>
        </w:rPr>
      </w:pPr>
      <w:r w:rsidRPr="009B4D86">
        <w:rPr>
          <w:rFonts w:ascii="ＭＳ 明朝" w:eastAsia="ＭＳ 明朝" w:hAnsi="ＭＳ 明朝" w:hint="eastAsia"/>
          <w:sz w:val="24"/>
          <w:highlight w:val="lightGray"/>
        </w:rPr>
        <w:t>第</w:t>
      </w:r>
      <w:r w:rsidR="00EB2833" w:rsidRPr="009B4D86">
        <w:rPr>
          <w:rFonts w:ascii="ＭＳ 明朝" w:eastAsia="ＭＳ 明朝" w:hAnsi="ＭＳ 明朝" w:hint="eastAsia"/>
          <w:sz w:val="24"/>
          <w:highlight w:val="lightGray"/>
        </w:rPr>
        <w:t>六</w:t>
      </w:r>
      <w:r w:rsidRPr="009B4D86">
        <w:rPr>
          <w:rFonts w:ascii="ＭＳ 明朝" w:eastAsia="ＭＳ 明朝" w:hAnsi="ＭＳ 明朝" w:hint="eastAsia"/>
          <w:sz w:val="24"/>
          <w:highlight w:val="lightGray"/>
        </w:rPr>
        <w:t>条</w:t>
      </w:r>
      <w:r w:rsidRPr="009B4D86">
        <w:rPr>
          <w:rFonts w:ascii="ＭＳ 明朝" w:eastAsia="ＭＳ 明朝" w:hAnsi="ＭＳ 明朝" w:hint="eastAsia"/>
          <w:sz w:val="24"/>
        </w:rPr>
        <w:t xml:space="preserve">　</w:t>
      </w:r>
      <w:r w:rsidR="004814E2" w:rsidRPr="009B4D86">
        <w:rPr>
          <w:rFonts w:ascii="ＭＳ 明朝" w:eastAsia="ＭＳ 明朝" w:hAnsi="ＭＳ 明朝" w:hint="eastAsia"/>
          <w:sz w:val="24"/>
          <w:highlight w:val="lightGray"/>
        </w:rPr>
        <w:t>法第八十九条第二項の規定により納付しなければならない手数料の額は、</w:t>
      </w:r>
      <w:r w:rsidR="00710D78" w:rsidRPr="009B4D86">
        <w:rPr>
          <w:rFonts w:ascii="ＭＳ 明朝" w:eastAsia="ＭＳ 明朝" w:hAnsi="ＭＳ 明朝" w:hint="eastAsia"/>
          <w:sz w:val="24"/>
          <w:highlight w:val="lightGray"/>
        </w:rPr>
        <w:t>開示請求に係る保有個人情報が記録されている地方公共団体等行政文書一件当たり〇〇円とする。</w:t>
      </w:r>
    </w:p>
    <w:p w14:paraId="58EA8918" w14:textId="2A7B3A3B" w:rsidR="00710D78" w:rsidRPr="009B4D86" w:rsidRDefault="00710D78" w:rsidP="00C97B33">
      <w:pPr>
        <w:ind w:left="240" w:hangingChars="100" w:hanging="240"/>
        <w:rPr>
          <w:rFonts w:ascii="ＭＳ 明朝" w:eastAsia="ＭＳ 明朝" w:hAnsi="ＭＳ 明朝"/>
          <w:sz w:val="24"/>
          <w:highlight w:val="lightGray"/>
        </w:rPr>
      </w:pPr>
    </w:p>
    <w:tbl>
      <w:tblPr>
        <w:tblStyle w:val="aa"/>
        <w:tblW w:w="0" w:type="auto"/>
        <w:tblInd w:w="240" w:type="dxa"/>
        <w:tblLook w:val="04A0" w:firstRow="1" w:lastRow="0" w:firstColumn="1" w:lastColumn="0" w:noHBand="0" w:noVBand="1"/>
      </w:tblPr>
      <w:tblGrid>
        <w:gridCol w:w="8254"/>
      </w:tblGrid>
      <w:tr w:rsidR="009B4D86" w:rsidRPr="009B4D86" w14:paraId="20EB7A4B" w14:textId="77777777" w:rsidTr="009B4D86">
        <w:tc>
          <w:tcPr>
            <w:tcW w:w="8494" w:type="dxa"/>
            <w:tcBorders>
              <w:top w:val="dashed" w:sz="4" w:space="0" w:color="auto"/>
              <w:left w:val="dashed" w:sz="4" w:space="0" w:color="auto"/>
              <w:bottom w:val="dashed" w:sz="4" w:space="0" w:color="auto"/>
              <w:right w:val="dashed" w:sz="4" w:space="0" w:color="auto"/>
            </w:tcBorders>
          </w:tcPr>
          <w:p w14:paraId="7FE3B312" w14:textId="6A991EC4" w:rsidR="00710D78" w:rsidRPr="009B4D86" w:rsidRDefault="00710D78" w:rsidP="00C97B33">
            <w:pPr>
              <w:rPr>
                <w:rFonts w:ascii="ＭＳ 明朝" w:eastAsia="ＭＳ 明朝" w:hAnsi="ＭＳ 明朝"/>
                <w:highlight w:val="lightGray"/>
              </w:rPr>
            </w:pPr>
            <w:r w:rsidRPr="009B4D86">
              <w:rPr>
                <w:rFonts w:ascii="ＭＳ 明朝" w:eastAsia="ＭＳ 明朝" w:hAnsi="ＭＳ 明朝" w:hint="eastAsia"/>
                <w:highlight w:val="lightGray"/>
              </w:rPr>
              <w:t>※別に手数料条例を規定する場合の規定例</w:t>
            </w:r>
          </w:p>
          <w:p w14:paraId="29363DBE" w14:textId="4E8282E0" w:rsidR="00710D78" w:rsidRPr="009B4D86" w:rsidRDefault="00710D78" w:rsidP="002E46BC">
            <w:pPr>
              <w:ind w:left="210" w:hangingChars="100" w:hanging="210"/>
              <w:rPr>
                <w:rFonts w:ascii="ＭＳ 明朝" w:eastAsia="ＭＳ 明朝" w:hAnsi="ＭＳ 明朝"/>
                <w:sz w:val="24"/>
              </w:rPr>
            </w:pPr>
            <w:r w:rsidRPr="009B4D86">
              <w:rPr>
                <w:rFonts w:ascii="ＭＳ 明朝" w:eastAsia="ＭＳ 明朝" w:hAnsi="ＭＳ 明朝" w:hint="eastAsia"/>
                <w:highlight w:val="lightGray"/>
              </w:rPr>
              <w:t>第六条</w:t>
            </w:r>
            <w:r w:rsidRPr="009B4D86">
              <w:rPr>
                <w:rFonts w:ascii="ＭＳ 明朝" w:eastAsia="ＭＳ 明朝" w:hAnsi="ＭＳ 明朝" w:hint="eastAsia"/>
              </w:rPr>
              <w:t xml:space="preserve">　</w:t>
            </w:r>
            <w:r w:rsidRPr="009B4D86">
              <w:rPr>
                <w:rFonts w:ascii="ＭＳ 明朝" w:eastAsia="ＭＳ 明朝" w:hAnsi="ＭＳ 明朝" w:hint="eastAsia"/>
                <w:highlight w:val="lightGray"/>
              </w:rPr>
              <w:t>法第八十九条第二項の規定により納付しなければならない手数料の額は、〇〇市手数料条例（昭和〇〇年〇〇市条例第〇〇号）に定める額</w:t>
            </w:r>
            <w:r w:rsidRPr="009B4D86">
              <w:rPr>
                <w:rStyle w:val="a9"/>
                <w:rFonts w:ascii="ＭＳ 明朝" w:eastAsia="ＭＳ 明朝" w:hAnsi="ＭＳ 明朝"/>
                <w:highlight w:val="lightGray"/>
              </w:rPr>
              <w:footnoteReference w:id="2"/>
            </w:r>
            <w:r w:rsidRPr="009B4D86">
              <w:rPr>
                <w:rFonts w:ascii="ＭＳ 明朝" w:eastAsia="ＭＳ 明朝" w:hAnsi="ＭＳ 明朝" w:hint="eastAsia"/>
                <w:highlight w:val="lightGray"/>
              </w:rPr>
              <w:t>とする。</w:t>
            </w:r>
          </w:p>
        </w:tc>
      </w:tr>
    </w:tbl>
    <w:p w14:paraId="7FEF50DC" w14:textId="65B5D86B" w:rsidR="001C3A84" w:rsidRDefault="001C3A84" w:rsidP="002E46BC">
      <w:pPr>
        <w:ind w:left="240" w:hangingChars="100" w:hanging="240"/>
        <w:rPr>
          <w:rFonts w:ascii="ＭＳ 明朝" w:eastAsia="ＭＳ 明朝" w:hAnsi="ＭＳ 明朝"/>
          <w:color w:val="00B050"/>
          <w:sz w:val="24"/>
        </w:rPr>
      </w:pPr>
    </w:p>
    <w:p w14:paraId="0C3C5FBC" w14:textId="0E228298" w:rsidR="0093406A" w:rsidRPr="00E23B36" w:rsidRDefault="0093406A" w:rsidP="002E46BC">
      <w:pPr>
        <w:ind w:left="240" w:hangingChars="100" w:hanging="240"/>
        <w:rPr>
          <w:rFonts w:ascii="ＭＳ 明朝" w:eastAsia="ＭＳ 明朝" w:hAnsi="ＭＳ 明朝"/>
          <w:sz w:val="24"/>
        </w:rPr>
      </w:pPr>
      <w:r w:rsidRPr="00E23B36">
        <w:rPr>
          <w:rFonts w:ascii="ＭＳ 明朝" w:eastAsia="ＭＳ 明朝" w:hAnsi="ＭＳ 明朝" w:hint="eastAsia"/>
          <w:sz w:val="24"/>
        </w:rPr>
        <w:t>【</w:t>
      </w:r>
      <w:r w:rsidR="00CF3C5D" w:rsidRPr="00E23B36">
        <w:rPr>
          <w:rFonts w:ascii="ＭＳ 明朝" w:eastAsia="ＭＳ 明朝" w:hAnsi="ＭＳ 明朝" w:hint="eastAsia"/>
          <w:sz w:val="24"/>
        </w:rPr>
        <w:t>改正法第1</w:t>
      </w:r>
      <w:r w:rsidR="00CF3C5D" w:rsidRPr="00E23B36">
        <w:rPr>
          <w:rFonts w:ascii="ＭＳ 明朝" w:eastAsia="ＭＳ 明朝" w:hAnsi="ＭＳ 明朝"/>
          <w:sz w:val="24"/>
        </w:rPr>
        <w:t>08</w:t>
      </w:r>
      <w:r w:rsidR="00CF3C5D" w:rsidRPr="00E23B36">
        <w:rPr>
          <w:rFonts w:ascii="ＭＳ 明朝" w:eastAsia="ＭＳ 明朝" w:hAnsi="ＭＳ 明朝" w:hint="eastAsia"/>
          <w:sz w:val="24"/>
        </w:rPr>
        <w:t>条に基づき</w:t>
      </w:r>
      <w:r w:rsidRPr="00E23B36">
        <w:rPr>
          <w:rFonts w:ascii="ＭＳ 明朝" w:eastAsia="ＭＳ 明朝" w:hAnsi="ＭＳ 明朝" w:hint="eastAsia"/>
          <w:sz w:val="24"/>
        </w:rPr>
        <w:t>開示</w:t>
      </w:r>
      <w:r w:rsidR="0099451F" w:rsidRPr="00E23B36">
        <w:rPr>
          <w:rFonts w:ascii="ＭＳ 明朝" w:eastAsia="ＭＳ 明朝" w:hAnsi="ＭＳ 明朝" w:hint="eastAsia"/>
          <w:sz w:val="24"/>
        </w:rPr>
        <w:t>の手続に関する規定を定める場合</w:t>
      </w:r>
      <w:r w:rsidRPr="00E23B36">
        <w:rPr>
          <w:rFonts w:ascii="ＭＳ 明朝" w:eastAsia="ＭＳ 明朝" w:hAnsi="ＭＳ 明朝" w:hint="eastAsia"/>
          <w:sz w:val="24"/>
        </w:rPr>
        <w:t>】</w:t>
      </w:r>
    </w:p>
    <w:p w14:paraId="1AFDF8EB" w14:textId="4758654B" w:rsidR="001C3A84" w:rsidRPr="009B4D86" w:rsidRDefault="001C3A84" w:rsidP="00C97B33">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u w:val="wave"/>
        </w:rPr>
        <w:t>第</w:t>
      </w:r>
      <w:r w:rsidR="0049155C" w:rsidRPr="009B4D86">
        <w:rPr>
          <w:rFonts w:ascii="ＭＳ 明朝" w:eastAsia="ＭＳ 明朝" w:hAnsi="ＭＳ 明朝" w:hint="eastAsia"/>
          <w:sz w:val="24"/>
          <w:u w:val="wave"/>
        </w:rPr>
        <w:t>七</w:t>
      </w:r>
      <w:r w:rsidR="00F11E91" w:rsidRPr="009B4D86">
        <w:rPr>
          <w:rFonts w:ascii="ＭＳ 明朝" w:eastAsia="ＭＳ 明朝" w:hAnsi="ＭＳ 明朝" w:hint="eastAsia"/>
          <w:sz w:val="24"/>
          <w:u w:val="wave"/>
        </w:rPr>
        <w:t>条</w:t>
      </w: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wave"/>
        </w:rPr>
        <w:t>開示請求書には、法第七十七条第一項各号に掲げる事項のほか、</w:t>
      </w:r>
      <w:r w:rsidR="00A94E3F" w:rsidRPr="009B4D86">
        <w:rPr>
          <w:rFonts w:ascii="ＭＳ 明朝" w:eastAsia="ＭＳ 明朝" w:hAnsi="ＭＳ 明朝" w:hint="eastAsia"/>
          <w:sz w:val="24"/>
          <w:u w:val="wave"/>
        </w:rPr>
        <w:t>実施機関が定める事項を記載するものとする。</w:t>
      </w:r>
    </w:p>
    <w:p w14:paraId="51529632" w14:textId="2C765348" w:rsidR="00A94E3F" w:rsidRPr="009B4D86" w:rsidRDefault="00A94E3F" w:rsidP="0066304A">
      <w:pPr>
        <w:rPr>
          <w:rFonts w:ascii="ＭＳ 明朝" w:eastAsia="ＭＳ 明朝" w:hAnsi="ＭＳ 明朝"/>
          <w:sz w:val="24"/>
          <w:u w:val="wave"/>
        </w:rPr>
      </w:pPr>
    </w:p>
    <w:p w14:paraId="5265AF59" w14:textId="3D8E10D9" w:rsidR="0099451F" w:rsidRPr="009B4D86" w:rsidRDefault="0099451F" w:rsidP="0010718A">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u w:val="wave"/>
        </w:rPr>
        <w:lastRenderedPageBreak/>
        <w:t>【</w:t>
      </w:r>
      <w:r w:rsidR="00CF3C5D" w:rsidRPr="009B4D86">
        <w:rPr>
          <w:rFonts w:ascii="ＭＳ 明朝" w:eastAsia="ＭＳ 明朝" w:hAnsi="ＭＳ 明朝" w:hint="eastAsia"/>
          <w:sz w:val="24"/>
          <w:u w:val="wave"/>
        </w:rPr>
        <w:t>改正法第1</w:t>
      </w:r>
      <w:r w:rsidR="00CF3C5D" w:rsidRPr="009B4D86">
        <w:rPr>
          <w:rFonts w:ascii="ＭＳ 明朝" w:eastAsia="ＭＳ 明朝" w:hAnsi="ＭＳ 明朝"/>
          <w:sz w:val="24"/>
          <w:u w:val="wave"/>
        </w:rPr>
        <w:t>08</w:t>
      </w:r>
      <w:r w:rsidR="00CF3C5D" w:rsidRPr="009B4D86">
        <w:rPr>
          <w:rFonts w:ascii="ＭＳ 明朝" w:eastAsia="ＭＳ 明朝" w:hAnsi="ＭＳ 明朝" w:hint="eastAsia"/>
          <w:sz w:val="24"/>
          <w:u w:val="wave"/>
        </w:rPr>
        <w:t>条に基づき</w:t>
      </w:r>
      <w:r w:rsidRPr="009B4D86">
        <w:rPr>
          <w:rFonts w:ascii="ＭＳ 明朝" w:eastAsia="ＭＳ 明朝" w:hAnsi="ＭＳ 明朝" w:hint="eastAsia"/>
          <w:sz w:val="24"/>
          <w:u w:val="wave"/>
        </w:rPr>
        <w:t>開示の手続に関する規定を定める場合】</w:t>
      </w:r>
    </w:p>
    <w:p w14:paraId="6858CB10" w14:textId="2532C3E4" w:rsidR="004E6DC0" w:rsidRPr="009B4D86" w:rsidRDefault="00F11E91" w:rsidP="00C97B33">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u w:val="wave"/>
        </w:rPr>
        <w:t>第</w:t>
      </w:r>
      <w:r w:rsidR="0049155C" w:rsidRPr="009B4D86">
        <w:rPr>
          <w:rFonts w:ascii="ＭＳ 明朝" w:eastAsia="ＭＳ 明朝" w:hAnsi="ＭＳ 明朝" w:hint="eastAsia"/>
          <w:sz w:val="24"/>
          <w:u w:val="wave"/>
        </w:rPr>
        <w:t>八</w:t>
      </w:r>
      <w:r w:rsidR="004E6DC0" w:rsidRPr="009B4D86">
        <w:rPr>
          <w:rFonts w:ascii="ＭＳ 明朝" w:eastAsia="ＭＳ 明朝" w:hAnsi="ＭＳ 明朝" w:hint="eastAsia"/>
          <w:sz w:val="24"/>
          <w:u w:val="wave"/>
        </w:rPr>
        <w:t>条</w:t>
      </w:r>
      <w:r w:rsidR="004E6DC0" w:rsidRPr="009B4D86">
        <w:rPr>
          <w:rFonts w:ascii="ＭＳ 明朝" w:eastAsia="ＭＳ 明朝" w:hAnsi="ＭＳ 明朝" w:hint="eastAsia"/>
          <w:sz w:val="24"/>
        </w:rPr>
        <w:t xml:space="preserve">　</w:t>
      </w:r>
      <w:r w:rsidR="006027AD" w:rsidRPr="009B4D86">
        <w:rPr>
          <w:rFonts w:ascii="ＭＳ 明朝" w:eastAsia="ＭＳ 明朝" w:hAnsi="ＭＳ 明朝" w:hint="eastAsia"/>
          <w:sz w:val="24"/>
          <w:u w:val="wave"/>
        </w:rPr>
        <w:t>開示決定等は、開示請求があった日から○○</w:t>
      </w:r>
      <w:r w:rsidR="004E6DC0" w:rsidRPr="009B4D86">
        <w:rPr>
          <w:rFonts w:ascii="ＭＳ 明朝" w:eastAsia="ＭＳ 明朝" w:hAnsi="ＭＳ 明朝" w:hint="eastAsia"/>
          <w:sz w:val="24"/>
          <w:u w:val="wave"/>
        </w:rPr>
        <w:t>日以内にしなければならない。ただし、法第七十七条第三項の規定により補正を求めた場合にあっては、当該補正に要した日数は、当該期間に算入しない。</w:t>
      </w:r>
    </w:p>
    <w:p w14:paraId="317308EB" w14:textId="3D3F9514" w:rsidR="004E6DC0" w:rsidRPr="009B4D86" w:rsidRDefault="004E6DC0" w:rsidP="00C97B33">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u w:val="wave"/>
        </w:rPr>
        <w:t>２</w:t>
      </w:r>
      <w:r w:rsidRPr="009B4D86">
        <w:rPr>
          <w:rFonts w:ascii="ＭＳ 明朝" w:eastAsia="ＭＳ 明朝" w:hAnsi="ＭＳ 明朝" w:hint="eastAsia"/>
          <w:sz w:val="24"/>
        </w:rPr>
        <w:t xml:space="preserve">　</w:t>
      </w:r>
      <w:r w:rsidRPr="009B4D86">
        <w:rPr>
          <w:rFonts w:ascii="ＭＳ 明朝" w:eastAsia="ＭＳ 明朝" w:hAnsi="ＭＳ 明朝" w:hint="eastAsia"/>
          <w:sz w:val="24"/>
          <w:u w:val="wave"/>
        </w:rPr>
        <w:t>前項の規定にかかわらず、</w:t>
      </w:r>
      <w:r w:rsidR="002E2D76" w:rsidRPr="009B4D86">
        <w:rPr>
          <w:rFonts w:ascii="ＭＳ 明朝" w:eastAsia="ＭＳ 明朝" w:hAnsi="ＭＳ 明朝" w:hint="eastAsia"/>
          <w:sz w:val="24"/>
          <w:u w:val="wave"/>
        </w:rPr>
        <w:t>市の機関等</w:t>
      </w:r>
      <w:r w:rsidR="00572A62" w:rsidRPr="009B4D86">
        <w:rPr>
          <w:rFonts w:ascii="ＭＳ 明朝" w:eastAsia="ＭＳ 明朝" w:hAnsi="ＭＳ 明朝" w:hint="eastAsia"/>
          <w:sz w:val="24"/>
          <w:u w:val="wave"/>
        </w:rPr>
        <w:t>は、</w:t>
      </w:r>
      <w:r w:rsidR="00760E3B" w:rsidRPr="009B4D86">
        <w:rPr>
          <w:rFonts w:ascii="ＭＳ 明朝" w:eastAsia="ＭＳ 明朝" w:hAnsi="ＭＳ 明朝" w:hint="eastAsia"/>
          <w:sz w:val="24"/>
          <w:u w:val="wave"/>
        </w:rPr>
        <w:t>事務処理上の困難その他正当な理由があるときは、</w:t>
      </w:r>
      <w:r w:rsidR="006D2086" w:rsidRPr="009B4D86">
        <w:rPr>
          <w:rFonts w:ascii="ＭＳ 明朝" w:eastAsia="ＭＳ 明朝" w:hAnsi="ＭＳ 明朝" w:hint="eastAsia"/>
          <w:sz w:val="24"/>
          <w:u w:val="wave"/>
        </w:rPr>
        <w:t>同項</w:t>
      </w:r>
      <w:r w:rsidR="00572A62" w:rsidRPr="009B4D86">
        <w:rPr>
          <w:rFonts w:ascii="ＭＳ 明朝" w:eastAsia="ＭＳ 明朝" w:hAnsi="ＭＳ 明朝" w:hint="eastAsia"/>
          <w:sz w:val="24"/>
          <w:u w:val="wave"/>
        </w:rPr>
        <w:t>に規定する期間を</w:t>
      </w:r>
      <w:r w:rsidR="006027AD" w:rsidRPr="009B4D86">
        <w:rPr>
          <w:rFonts w:ascii="ＭＳ 明朝" w:eastAsia="ＭＳ 明朝" w:hAnsi="ＭＳ 明朝" w:hint="eastAsia"/>
          <w:sz w:val="24"/>
          <w:u w:val="wave"/>
        </w:rPr>
        <w:t>○○</w:t>
      </w:r>
      <w:r w:rsidR="00572A62" w:rsidRPr="009B4D86">
        <w:rPr>
          <w:rFonts w:ascii="ＭＳ 明朝" w:eastAsia="ＭＳ 明朝" w:hAnsi="ＭＳ 明朝" w:hint="eastAsia"/>
          <w:sz w:val="24"/>
          <w:u w:val="wave"/>
        </w:rPr>
        <w:t>日以内に限り延長することができる。この場合において、</w:t>
      </w:r>
      <w:r w:rsidR="002E2D76" w:rsidRPr="009B4D86">
        <w:rPr>
          <w:rFonts w:ascii="ＭＳ 明朝" w:eastAsia="ＭＳ 明朝" w:hAnsi="ＭＳ 明朝" w:hint="eastAsia"/>
          <w:sz w:val="24"/>
          <w:u w:val="wave"/>
        </w:rPr>
        <w:t>市の機関等</w:t>
      </w:r>
      <w:r w:rsidR="00572A62" w:rsidRPr="009B4D86">
        <w:rPr>
          <w:rFonts w:ascii="ＭＳ 明朝" w:eastAsia="ＭＳ 明朝" w:hAnsi="ＭＳ 明朝" w:hint="eastAsia"/>
          <w:sz w:val="24"/>
          <w:u w:val="wave"/>
        </w:rPr>
        <w:t>は、開示請求者に対し、遅滞なく、延長後の期間及び延長の理由を書面により通知しなければならない。</w:t>
      </w:r>
    </w:p>
    <w:p w14:paraId="4B4706C4" w14:textId="7EDB799F" w:rsidR="0049155C" w:rsidRPr="009B4D86" w:rsidRDefault="0049155C" w:rsidP="00C97B33">
      <w:pPr>
        <w:ind w:left="240" w:hangingChars="100" w:hanging="240"/>
        <w:rPr>
          <w:rFonts w:ascii="ＭＳ 明朝" w:eastAsia="ＭＳ 明朝" w:hAnsi="ＭＳ 明朝"/>
          <w:color w:val="00B050"/>
          <w:sz w:val="24"/>
          <w:u w:val="wave"/>
        </w:rPr>
      </w:pPr>
    </w:p>
    <w:p w14:paraId="44D5C298" w14:textId="60DB21C9" w:rsidR="0049155C" w:rsidRPr="009B4D86" w:rsidRDefault="0049155C" w:rsidP="00C97B33">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u w:val="wave"/>
        </w:rPr>
        <w:t>※「</w:t>
      </w:r>
      <w:r w:rsidR="0021341B" w:rsidRPr="009B4D86">
        <w:rPr>
          <w:rFonts w:ascii="ＭＳ 明朝" w:eastAsia="ＭＳ 明朝" w:hAnsi="ＭＳ 明朝" w:hint="eastAsia"/>
          <w:sz w:val="24"/>
          <w:u w:val="wave"/>
        </w:rPr>
        <w:t>○○日以内</w:t>
      </w:r>
      <w:r w:rsidRPr="009B4D86">
        <w:rPr>
          <w:rFonts w:ascii="ＭＳ 明朝" w:eastAsia="ＭＳ 明朝" w:hAnsi="ＭＳ 明朝" w:hint="eastAsia"/>
          <w:sz w:val="24"/>
          <w:u w:val="wave"/>
        </w:rPr>
        <w:t>」</w:t>
      </w:r>
      <w:r w:rsidR="0021341B" w:rsidRPr="009B4D86">
        <w:rPr>
          <w:rFonts w:ascii="ＭＳ 明朝" w:eastAsia="ＭＳ 明朝" w:hAnsi="ＭＳ 明朝" w:hint="eastAsia"/>
          <w:sz w:val="24"/>
          <w:u w:val="wave"/>
        </w:rPr>
        <w:t>については、法第83条第１項及び第２項に定める「30日以内」を短縮するもののみ許容される。</w:t>
      </w:r>
    </w:p>
    <w:p w14:paraId="2529ECA0" w14:textId="7BEECFC2" w:rsidR="00BB4E95" w:rsidRDefault="00BB4E95" w:rsidP="00C97B33">
      <w:pPr>
        <w:ind w:left="240" w:hangingChars="100" w:hanging="240"/>
        <w:rPr>
          <w:rFonts w:ascii="ＭＳ 明朝" w:eastAsia="ＭＳ 明朝" w:hAnsi="ＭＳ 明朝"/>
          <w:color w:val="00B050"/>
          <w:sz w:val="24"/>
        </w:rPr>
      </w:pPr>
    </w:p>
    <w:p w14:paraId="13A532BA" w14:textId="0E2918B8" w:rsidR="0099451F" w:rsidRPr="00E23B36" w:rsidRDefault="0099451F" w:rsidP="00F56DF8">
      <w:pPr>
        <w:ind w:left="240" w:hangingChars="100" w:hanging="240"/>
        <w:rPr>
          <w:rFonts w:ascii="ＭＳ 明朝" w:eastAsia="ＭＳ 明朝" w:hAnsi="ＭＳ 明朝"/>
          <w:sz w:val="24"/>
        </w:rPr>
      </w:pPr>
      <w:r w:rsidRPr="00E23B36">
        <w:rPr>
          <w:rFonts w:ascii="ＭＳ 明朝" w:eastAsia="ＭＳ 明朝" w:hAnsi="ＭＳ 明朝" w:hint="eastAsia"/>
          <w:sz w:val="24"/>
        </w:rPr>
        <w:t>【</w:t>
      </w:r>
      <w:r w:rsidR="00CF3C5D" w:rsidRPr="00E23B36">
        <w:rPr>
          <w:rFonts w:ascii="ＭＳ 明朝" w:eastAsia="ＭＳ 明朝" w:hAnsi="ＭＳ 明朝" w:hint="eastAsia"/>
          <w:sz w:val="24"/>
        </w:rPr>
        <w:t>改正法第1</w:t>
      </w:r>
      <w:r w:rsidR="00CF3C5D" w:rsidRPr="00E23B36">
        <w:rPr>
          <w:rFonts w:ascii="ＭＳ 明朝" w:eastAsia="ＭＳ 明朝" w:hAnsi="ＭＳ 明朝"/>
          <w:sz w:val="24"/>
        </w:rPr>
        <w:t>08</w:t>
      </w:r>
      <w:r w:rsidR="00CF3C5D" w:rsidRPr="00E23B36">
        <w:rPr>
          <w:rFonts w:ascii="ＭＳ 明朝" w:eastAsia="ＭＳ 明朝" w:hAnsi="ＭＳ 明朝" w:hint="eastAsia"/>
          <w:sz w:val="24"/>
        </w:rPr>
        <w:t>条に基づき</w:t>
      </w:r>
      <w:r w:rsidRPr="00E23B36">
        <w:rPr>
          <w:rFonts w:ascii="ＭＳ 明朝" w:eastAsia="ＭＳ 明朝" w:hAnsi="ＭＳ 明朝" w:hint="eastAsia"/>
          <w:sz w:val="24"/>
        </w:rPr>
        <w:t>開示の手続に関する規定を定める場合】</w:t>
      </w:r>
    </w:p>
    <w:p w14:paraId="54677404" w14:textId="2791CCE8" w:rsidR="00805DE9" w:rsidRPr="00E23B36" w:rsidRDefault="00BB4E95" w:rsidP="00805DE9">
      <w:pPr>
        <w:ind w:left="240" w:hangingChars="100" w:hanging="240"/>
        <w:rPr>
          <w:rFonts w:ascii="ＭＳ 明朝" w:eastAsia="ＭＳ 明朝" w:hAnsi="ＭＳ 明朝"/>
          <w:sz w:val="24"/>
          <w:u w:val="wave"/>
        </w:rPr>
      </w:pPr>
      <w:r w:rsidRPr="00E23B36">
        <w:rPr>
          <w:rFonts w:ascii="ＭＳ 明朝" w:eastAsia="ＭＳ 明朝" w:hAnsi="ＭＳ 明朝" w:hint="eastAsia"/>
          <w:sz w:val="24"/>
          <w:u w:val="wave"/>
        </w:rPr>
        <w:t>第</w:t>
      </w:r>
      <w:r w:rsidR="0092024A" w:rsidRPr="00E23B36">
        <w:rPr>
          <w:rFonts w:ascii="ＭＳ 明朝" w:eastAsia="ＭＳ 明朝" w:hAnsi="ＭＳ 明朝" w:hint="eastAsia"/>
          <w:sz w:val="24"/>
          <w:u w:val="wave"/>
        </w:rPr>
        <w:t>九</w:t>
      </w:r>
      <w:r w:rsidRPr="00E23B36">
        <w:rPr>
          <w:rFonts w:ascii="ＭＳ 明朝" w:eastAsia="ＭＳ 明朝" w:hAnsi="ＭＳ 明朝" w:hint="eastAsia"/>
          <w:sz w:val="24"/>
          <w:u w:val="wave"/>
        </w:rPr>
        <w:t>条</w:t>
      </w:r>
      <w:r w:rsidRPr="00E23B36">
        <w:rPr>
          <w:rFonts w:ascii="ＭＳ 明朝" w:eastAsia="ＭＳ 明朝" w:hAnsi="ＭＳ 明朝" w:hint="eastAsia"/>
          <w:sz w:val="24"/>
        </w:rPr>
        <w:t xml:space="preserve">　</w:t>
      </w:r>
      <w:r w:rsidR="00805DE9" w:rsidRPr="00E23B36">
        <w:rPr>
          <w:rFonts w:ascii="ＭＳ 明朝" w:eastAsia="ＭＳ 明朝" w:hAnsi="ＭＳ 明朝" w:hint="eastAsia"/>
          <w:sz w:val="24"/>
          <w:u w:val="wave"/>
        </w:rPr>
        <w:t>開示請求に係る保有個人情報が著しく大量であるため、開示請求があった日から</w:t>
      </w:r>
      <w:r w:rsidR="00CA7959" w:rsidRPr="00E23B36">
        <w:rPr>
          <w:rFonts w:ascii="ＭＳ 明朝" w:eastAsia="ＭＳ 明朝" w:hAnsi="ＭＳ 明朝" w:hint="eastAsia"/>
          <w:sz w:val="24"/>
          <w:u w:val="wave"/>
        </w:rPr>
        <w:t>○○</w:t>
      </w:r>
      <w:r w:rsidR="00805DE9" w:rsidRPr="00E23B36">
        <w:rPr>
          <w:rFonts w:ascii="ＭＳ 明朝" w:eastAsia="ＭＳ 明朝" w:hAnsi="ＭＳ 明朝" w:hint="eastAsia"/>
          <w:sz w:val="24"/>
          <w:u w:val="wave"/>
        </w:rPr>
        <w:t>日以内にその全てについて開示決定等をすることにより事務の遂行に著しい支障が生ずるおそれがある場合には、前条の規定にかかわらず、</w:t>
      </w:r>
      <w:r w:rsidR="002E2D76" w:rsidRPr="00E23B36">
        <w:rPr>
          <w:rFonts w:ascii="ＭＳ 明朝" w:eastAsia="ＭＳ 明朝" w:hAnsi="ＭＳ 明朝" w:hint="eastAsia"/>
          <w:sz w:val="24"/>
          <w:u w:val="wave"/>
        </w:rPr>
        <w:t>市の機関等</w:t>
      </w:r>
      <w:r w:rsidR="00805DE9" w:rsidRPr="00E23B36">
        <w:rPr>
          <w:rFonts w:ascii="ＭＳ 明朝" w:eastAsia="ＭＳ 明朝" w:hAnsi="ＭＳ 明朝" w:hint="eastAsia"/>
          <w:sz w:val="24"/>
          <w:u w:val="wave"/>
        </w:rPr>
        <w:t>は、開示請求に係る保有個人情報のうちの相当の部分につき当該期間内に開示決定等をし、残りの保有個人情報については相当の期間内に開示決定等をすれば足りる。この場合において、</w:t>
      </w:r>
      <w:r w:rsidR="002E2D76" w:rsidRPr="00E23B36">
        <w:rPr>
          <w:rFonts w:ascii="ＭＳ 明朝" w:eastAsia="ＭＳ 明朝" w:hAnsi="ＭＳ 明朝" w:hint="eastAsia"/>
          <w:sz w:val="24"/>
          <w:u w:val="wave"/>
        </w:rPr>
        <w:t>市の機関等</w:t>
      </w:r>
      <w:r w:rsidR="00760E3B" w:rsidRPr="00E23B36">
        <w:rPr>
          <w:rFonts w:ascii="ＭＳ 明朝" w:eastAsia="ＭＳ 明朝" w:hAnsi="ＭＳ 明朝" w:hint="eastAsia"/>
          <w:sz w:val="24"/>
          <w:u w:val="wave"/>
        </w:rPr>
        <w:t>は、前条</w:t>
      </w:r>
      <w:r w:rsidR="00805DE9" w:rsidRPr="00E23B36">
        <w:rPr>
          <w:rFonts w:ascii="ＭＳ 明朝" w:eastAsia="ＭＳ 明朝" w:hAnsi="ＭＳ 明朝" w:hint="eastAsia"/>
          <w:sz w:val="24"/>
          <w:u w:val="wave"/>
        </w:rPr>
        <w:t>第一項に規定する期間内に、開示請求者に対し、次に掲げる事項を書面により通知しなければならない。</w:t>
      </w:r>
    </w:p>
    <w:p w14:paraId="4F1FDB5D" w14:textId="77777777" w:rsidR="00A5736F" w:rsidRPr="00E23B36" w:rsidRDefault="00A5736F" w:rsidP="00A5736F">
      <w:pPr>
        <w:ind w:firstLineChars="100" w:firstLine="240"/>
        <w:rPr>
          <w:rFonts w:ascii="ＭＳ 明朝" w:eastAsia="ＭＳ 明朝" w:hAnsi="ＭＳ 明朝"/>
          <w:sz w:val="24"/>
          <w:u w:val="wave"/>
        </w:rPr>
      </w:pPr>
      <w:r w:rsidRPr="00E23B36">
        <w:rPr>
          <w:rFonts w:ascii="ＭＳ 明朝" w:eastAsia="ＭＳ 明朝" w:hAnsi="ＭＳ 明朝" w:hint="eastAsia"/>
          <w:sz w:val="24"/>
          <w:u w:val="wave"/>
        </w:rPr>
        <w:t>一</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u w:val="wave"/>
        </w:rPr>
        <w:t>この条の規定を適用する旨及びその理由</w:t>
      </w:r>
    </w:p>
    <w:p w14:paraId="531027CB" w14:textId="7978ABFF" w:rsidR="006D683D" w:rsidRPr="00E23B36" w:rsidRDefault="00A5736F" w:rsidP="00A5736F">
      <w:pPr>
        <w:ind w:firstLineChars="100" w:firstLine="240"/>
        <w:rPr>
          <w:rFonts w:ascii="ＭＳ 明朝" w:eastAsia="ＭＳ 明朝" w:hAnsi="ＭＳ 明朝"/>
          <w:sz w:val="24"/>
          <w:u w:val="wave"/>
        </w:rPr>
      </w:pPr>
      <w:r w:rsidRPr="00E23B36">
        <w:rPr>
          <w:rFonts w:ascii="ＭＳ 明朝" w:eastAsia="ＭＳ 明朝" w:hAnsi="ＭＳ 明朝" w:hint="eastAsia"/>
          <w:sz w:val="24"/>
          <w:u w:val="wave"/>
        </w:rPr>
        <w:t>二</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u w:val="wave"/>
        </w:rPr>
        <w:t>残りの保有個人情報について開示決定等をする期限</w:t>
      </w:r>
    </w:p>
    <w:p w14:paraId="256B5E62" w14:textId="2C059465" w:rsidR="00A5736F" w:rsidRPr="00E23B36" w:rsidRDefault="00A5736F" w:rsidP="00A5736F">
      <w:pPr>
        <w:rPr>
          <w:rFonts w:ascii="ＭＳ 明朝" w:eastAsia="ＭＳ 明朝" w:hAnsi="ＭＳ 明朝"/>
          <w:sz w:val="24"/>
          <w:u w:val="wave"/>
        </w:rPr>
      </w:pPr>
    </w:p>
    <w:p w14:paraId="5AC1CE5D" w14:textId="2530E26C" w:rsidR="0021341B" w:rsidRPr="00E23B36" w:rsidRDefault="0021341B" w:rsidP="0021341B">
      <w:pPr>
        <w:ind w:left="240" w:hangingChars="100" w:hanging="240"/>
        <w:rPr>
          <w:rFonts w:ascii="ＭＳ 明朝" w:eastAsia="ＭＳ 明朝" w:hAnsi="ＭＳ 明朝"/>
          <w:sz w:val="24"/>
          <w:u w:val="wave"/>
        </w:rPr>
      </w:pPr>
      <w:r w:rsidRPr="00E23B36">
        <w:rPr>
          <w:rFonts w:ascii="ＭＳ 明朝" w:eastAsia="ＭＳ 明朝" w:hAnsi="ＭＳ 明朝" w:hint="eastAsia"/>
          <w:sz w:val="24"/>
          <w:u w:val="wave"/>
        </w:rPr>
        <w:t>※「○○日以内」については、法第84条に定める「</w:t>
      </w:r>
      <w:r w:rsidR="0092024A" w:rsidRPr="00E23B36">
        <w:rPr>
          <w:rFonts w:ascii="ＭＳ 明朝" w:eastAsia="ＭＳ 明朝" w:hAnsi="ＭＳ 明朝" w:hint="eastAsia"/>
          <w:sz w:val="24"/>
          <w:u w:val="wave"/>
        </w:rPr>
        <w:t>6</w:t>
      </w:r>
      <w:r w:rsidRPr="00E23B36">
        <w:rPr>
          <w:rFonts w:ascii="ＭＳ 明朝" w:eastAsia="ＭＳ 明朝" w:hAnsi="ＭＳ 明朝" w:hint="eastAsia"/>
          <w:sz w:val="24"/>
          <w:u w:val="wave"/>
        </w:rPr>
        <w:t>0日以内」を短縮するもののみ許容される。</w:t>
      </w:r>
    </w:p>
    <w:p w14:paraId="68854159" w14:textId="0763187C" w:rsidR="00C10BC7" w:rsidRPr="00E23B36" w:rsidRDefault="00C10BC7" w:rsidP="002E46BC">
      <w:pPr>
        <w:rPr>
          <w:rFonts w:ascii="ＭＳ 明朝" w:eastAsia="ＭＳ 明朝" w:hAnsi="ＭＳ 明朝"/>
          <w:sz w:val="24"/>
        </w:rPr>
      </w:pPr>
    </w:p>
    <w:p w14:paraId="7FAEFBCC" w14:textId="59A6140C" w:rsidR="0099451F" w:rsidRPr="00E23B36" w:rsidRDefault="0099451F" w:rsidP="0010718A">
      <w:pPr>
        <w:ind w:left="240" w:hangingChars="100" w:hanging="240"/>
        <w:rPr>
          <w:rFonts w:ascii="ＭＳ 明朝" w:eastAsia="ＭＳ 明朝" w:hAnsi="ＭＳ 明朝"/>
          <w:sz w:val="24"/>
        </w:rPr>
      </w:pPr>
      <w:r w:rsidRPr="00E23B36">
        <w:rPr>
          <w:rFonts w:ascii="ＭＳ 明朝" w:eastAsia="ＭＳ 明朝" w:hAnsi="ＭＳ 明朝" w:hint="eastAsia"/>
          <w:sz w:val="24"/>
        </w:rPr>
        <w:t>【</w:t>
      </w:r>
      <w:r w:rsidR="00CF3C5D" w:rsidRPr="00E23B36">
        <w:rPr>
          <w:rFonts w:ascii="ＭＳ 明朝" w:eastAsia="ＭＳ 明朝" w:hAnsi="ＭＳ 明朝" w:hint="eastAsia"/>
          <w:sz w:val="24"/>
        </w:rPr>
        <w:t>改正法第1</w:t>
      </w:r>
      <w:r w:rsidR="00CF3C5D" w:rsidRPr="00E23B36">
        <w:rPr>
          <w:rFonts w:ascii="ＭＳ 明朝" w:eastAsia="ＭＳ 明朝" w:hAnsi="ＭＳ 明朝"/>
          <w:sz w:val="24"/>
        </w:rPr>
        <w:t>08</w:t>
      </w:r>
      <w:r w:rsidR="00CF3C5D" w:rsidRPr="00E23B36">
        <w:rPr>
          <w:rFonts w:ascii="ＭＳ 明朝" w:eastAsia="ＭＳ 明朝" w:hAnsi="ＭＳ 明朝" w:hint="eastAsia"/>
          <w:sz w:val="24"/>
        </w:rPr>
        <w:t>条に基づき</w:t>
      </w:r>
      <w:r w:rsidRPr="00E23B36">
        <w:rPr>
          <w:rFonts w:ascii="ＭＳ 明朝" w:eastAsia="ＭＳ 明朝" w:hAnsi="ＭＳ 明朝" w:hint="eastAsia"/>
          <w:sz w:val="24"/>
        </w:rPr>
        <w:t>訂正の手続に関する規定を定める場合】</w:t>
      </w:r>
    </w:p>
    <w:p w14:paraId="4AC65AF4" w14:textId="3C4BA2CD" w:rsidR="00D94811" w:rsidRPr="00E23B36" w:rsidRDefault="00D94811" w:rsidP="00D94811">
      <w:pPr>
        <w:ind w:left="240" w:hangingChars="100" w:hanging="240"/>
        <w:rPr>
          <w:rFonts w:ascii="ＭＳ 明朝" w:eastAsia="ＭＳ 明朝" w:hAnsi="ＭＳ 明朝"/>
          <w:sz w:val="24"/>
          <w:u w:val="wave"/>
        </w:rPr>
      </w:pPr>
      <w:r w:rsidRPr="00E23B36">
        <w:rPr>
          <w:rFonts w:ascii="ＭＳ 明朝" w:eastAsia="ＭＳ 明朝" w:hAnsi="ＭＳ 明朝" w:hint="eastAsia"/>
          <w:sz w:val="24"/>
          <w:u w:val="wave"/>
        </w:rPr>
        <w:t>第十条</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u w:val="wave"/>
        </w:rPr>
        <w:t>訂正決定等は、訂正請求があった日から</w:t>
      </w:r>
      <w:r w:rsidR="00FD03E8" w:rsidRPr="00E23B36">
        <w:rPr>
          <w:rFonts w:ascii="ＭＳ 明朝" w:eastAsia="ＭＳ 明朝" w:hAnsi="ＭＳ 明朝" w:hint="eastAsia"/>
          <w:sz w:val="24"/>
          <w:u w:val="wave"/>
        </w:rPr>
        <w:t>○○</w:t>
      </w:r>
      <w:r w:rsidRPr="00E23B36">
        <w:rPr>
          <w:rFonts w:ascii="ＭＳ 明朝" w:eastAsia="ＭＳ 明朝" w:hAnsi="ＭＳ 明朝" w:hint="eastAsia"/>
          <w:sz w:val="24"/>
          <w:u w:val="wave"/>
        </w:rPr>
        <w:t>日以内にしなければならない。ただし、法第九十一条第三項の規定により補正を求めた場合にあっては、当該補正に要した日数は、当該期間に算入しない。</w:t>
      </w:r>
    </w:p>
    <w:p w14:paraId="369C1CDB" w14:textId="1E22346D" w:rsidR="00C10BC7" w:rsidRPr="00E23B36" w:rsidRDefault="00D94811" w:rsidP="00D94811">
      <w:pPr>
        <w:ind w:left="240" w:hangingChars="100" w:hanging="240"/>
        <w:rPr>
          <w:rFonts w:ascii="ＭＳ 明朝" w:eastAsia="ＭＳ 明朝" w:hAnsi="ＭＳ 明朝"/>
          <w:sz w:val="24"/>
          <w:u w:val="wave"/>
        </w:rPr>
      </w:pPr>
      <w:r w:rsidRPr="00E23B36">
        <w:rPr>
          <w:rFonts w:ascii="ＭＳ 明朝" w:eastAsia="ＭＳ 明朝" w:hAnsi="ＭＳ 明朝" w:hint="eastAsia"/>
          <w:sz w:val="24"/>
          <w:u w:val="wave"/>
        </w:rPr>
        <w:t>２</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u w:val="wave"/>
        </w:rPr>
        <w:t>前項の規定にかかわらず</w:t>
      </w:r>
      <w:r w:rsidR="00485AA0" w:rsidRPr="00E23B36">
        <w:rPr>
          <w:rFonts w:ascii="ＭＳ 明朝" w:eastAsia="ＭＳ 明朝" w:hAnsi="ＭＳ 明朝" w:hint="eastAsia"/>
          <w:sz w:val="24"/>
          <w:u w:val="wave"/>
        </w:rPr>
        <w:t>、</w:t>
      </w:r>
      <w:r w:rsidR="002E2D76" w:rsidRPr="00E23B36">
        <w:rPr>
          <w:rFonts w:ascii="ＭＳ 明朝" w:eastAsia="ＭＳ 明朝" w:hAnsi="ＭＳ 明朝" w:hint="eastAsia"/>
          <w:sz w:val="24"/>
          <w:u w:val="wave"/>
        </w:rPr>
        <w:t>市の機関等</w:t>
      </w:r>
      <w:r w:rsidR="00485AA0" w:rsidRPr="00E23B36">
        <w:rPr>
          <w:rFonts w:ascii="ＭＳ 明朝" w:eastAsia="ＭＳ 明朝" w:hAnsi="ＭＳ 明朝" w:hint="eastAsia"/>
          <w:sz w:val="24"/>
          <w:u w:val="wave"/>
        </w:rPr>
        <w:t>は、事務処理上の困難その他正当な理由があるときは、同項</w:t>
      </w:r>
      <w:r w:rsidRPr="00E23B36">
        <w:rPr>
          <w:rFonts w:ascii="ＭＳ 明朝" w:eastAsia="ＭＳ 明朝" w:hAnsi="ＭＳ 明朝" w:hint="eastAsia"/>
          <w:sz w:val="24"/>
          <w:u w:val="wave"/>
        </w:rPr>
        <w:t>に規定する期間を</w:t>
      </w:r>
      <w:r w:rsidR="000F6E30" w:rsidRPr="00E23B36">
        <w:rPr>
          <w:rFonts w:ascii="ＭＳ 明朝" w:eastAsia="ＭＳ 明朝" w:hAnsi="ＭＳ 明朝" w:hint="eastAsia"/>
          <w:sz w:val="24"/>
          <w:u w:val="wave"/>
        </w:rPr>
        <w:t>○○</w:t>
      </w:r>
      <w:r w:rsidRPr="00E23B36">
        <w:rPr>
          <w:rFonts w:ascii="ＭＳ 明朝" w:eastAsia="ＭＳ 明朝" w:hAnsi="ＭＳ 明朝" w:hint="eastAsia"/>
          <w:sz w:val="24"/>
          <w:u w:val="wave"/>
        </w:rPr>
        <w:t>日以内に限り延長することができる。この場合において、</w:t>
      </w:r>
      <w:r w:rsidR="002E2D76" w:rsidRPr="00E23B36">
        <w:rPr>
          <w:rFonts w:ascii="ＭＳ 明朝" w:eastAsia="ＭＳ 明朝" w:hAnsi="ＭＳ 明朝" w:hint="eastAsia"/>
          <w:sz w:val="24"/>
          <w:u w:val="wave"/>
        </w:rPr>
        <w:t>市の機関等</w:t>
      </w:r>
      <w:r w:rsidRPr="00E23B36">
        <w:rPr>
          <w:rFonts w:ascii="ＭＳ 明朝" w:eastAsia="ＭＳ 明朝" w:hAnsi="ＭＳ 明朝" w:hint="eastAsia"/>
          <w:sz w:val="24"/>
          <w:u w:val="wave"/>
        </w:rPr>
        <w:t>は、訂正請求者に対し、遅滞なく、延長後の期間及び延長の理由を書面により通知しなければならない。</w:t>
      </w:r>
    </w:p>
    <w:p w14:paraId="1E0BCBB6" w14:textId="0D240CEF" w:rsidR="00D94811" w:rsidRPr="00E23B36" w:rsidRDefault="00D94811" w:rsidP="00D94811">
      <w:pPr>
        <w:ind w:left="240" w:hangingChars="100" w:hanging="240"/>
        <w:rPr>
          <w:rFonts w:ascii="ＭＳ 明朝" w:eastAsia="ＭＳ 明朝" w:hAnsi="ＭＳ 明朝"/>
          <w:sz w:val="24"/>
          <w:u w:val="wave"/>
        </w:rPr>
      </w:pPr>
    </w:p>
    <w:p w14:paraId="6D4C20B2" w14:textId="7CA16A83" w:rsidR="0092024A" w:rsidRPr="00E23B36" w:rsidRDefault="0092024A" w:rsidP="0092024A">
      <w:pPr>
        <w:ind w:left="240" w:hangingChars="100" w:hanging="240"/>
        <w:rPr>
          <w:rFonts w:ascii="ＭＳ 明朝" w:eastAsia="ＭＳ 明朝" w:hAnsi="ＭＳ 明朝"/>
          <w:sz w:val="24"/>
          <w:u w:val="wave"/>
        </w:rPr>
      </w:pPr>
      <w:r w:rsidRPr="00E23B36">
        <w:rPr>
          <w:rFonts w:ascii="ＭＳ 明朝" w:eastAsia="ＭＳ 明朝" w:hAnsi="ＭＳ 明朝" w:hint="eastAsia"/>
          <w:sz w:val="24"/>
          <w:u w:val="wave"/>
        </w:rPr>
        <w:lastRenderedPageBreak/>
        <w:t>※「○○日以内」については、法第94条第１項及び第２項に定める「30日以内」を短縮するもののみ許容される。</w:t>
      </w:r>
    </w:p>
    <w:p w14:paraId="1165F569" w14:textId="327F4343" w:rsidR="00882899" w:rsidRPr="00E23B36" w:rsidRDefault="00882899" w:rsidP="002E46BC">
      <w:pPr>
        <w:rPr>
          <w:rFonts w:ascii="ＭＳ 明朝" w:eastAsia="ＭＳ 明朝" w:hAnsi="ＭＳ 明朝"/>
          <w:sz w:val="24"/>
        </w:rPr>
      </w:pPr>
    </w:p>
    <w:p w14:paraId="5744303D" w14:textId="535BFBF5" w:rsidR="0099451F" w:rsidRPr="00E23B36" w:rsidRDefault="0099451F" w:rsidP="0010718A">
      <w:pPr>
        <w:ind w:left="240" w:hangingChars="100" w:hanging="240"/>
        <w:rPr>
          <w:rFonts w:ascii="ＭＳ 明朝" w:eastAsia="ＭＳ 明朝" w:hAnsi="ＭＳ 明朝"/>
          <w:sz w:val="24"/>
        </w:rPr>
      </w:pPr>
      <w:r w:rsidRPr="00E23B36">
        <w:rPr>
          <w:rFonts w:ascii="ＭＳ 明朝" w:eastAsia="ＭＳ 明朝" w:hAnsi="ＭＳ 明朝" w:hint="eastAsia"/>
          <w:sz w:val="24"/>
        </w:rPr>
        <w:t>【</w:t>
      </w:r>
      <w:r w:rsidR="00CF3C5D" w:rsidRPr="00E23B36">
        <w:rPr>
          <w:rFonts w:ascii="ＭＳ 明朝" w:eastAsia="ＭＳ 明朝" w:hAnsi="ＭＳ 明朝" w:hint="eastAsia"/>
          <w:sz w:val="24"/>
        </w:rPr>
        <w:t>改正法第1</w:t>
      </w:r>
      <w:r w:rsidR="00CF3C5D" w:rsidRPr="00E23B36">
        <w:rPr>
          <w:rFonts w:ascii="ＭＳ 明朝" w:eastAsia="ＭＳ 明朝" w:hAnsi="ＭＳ 明朝"/>
          <w:sz w:val="24"/>
        </w:rPr>
        <w:t>08</w:t>
      </w:r>
      <w:r w:rsidR="00CF3C5D" w:rsidRPr="00E23B36">
        <w:rPr>
          <w:rFonts w:ascii="ＭＳ 明朝" w:eastAsia="ＭＳ 明朝" w:hAnsi="ＭＳ 明朝" w:hint="eastAsia"/>
          <w:sz w:val="24"/>
        </w:rPr>
        <w:t>条に基づき</w:t>
      </w:r>
      <w:r w:rsidRPr="00E23B36">
        <w:rPr>
          <w:rFonts w:ascii="ＭＳ 明朝" w:eastAsia="ＭＳ 明朝" w:hAnsi="ＭＳ 明朝" w:hint="eastAsia"/>
          <w:sz w:val="24"/>
        </w:rPr>
        <w:t>利用停止の手続に関する規定を定める場合】</w:t>
      </w:r>
    </w:p>
    <w:p w14:paraId="6959B8FB" w14:textId="2316F06D" w:rsidR="00DD3416" w:rsidRPr="00E23B36" w:rsidRDefault="00A27EB9" w:rsidP="00DD3416">
      <w:pPr>
        <w:ind w:left="240" w:hangingChars="100" w:hanging="240"/>
        <w:rPr>
          <w:rFonts w:ascii="ＭＳ 明朝" w:eastAsia="ＭＳ 明朝" w:hAnsi="ＭＳ 明朝"/>
          <w:sz w:val="24"/>
          <w:u w:val="wave"/>
        </w:rPr>
      </w:pPr>
      <w:r w:rsidRPr="00E23B36">
        <w:rPr>
          <w:rFonts w:ascii="ＭＳ 明朝" w:eastAsia="ＭＳ 明朝" w:hAnsi="ＭＳ 明朝" w:hint="eastAsia"/>
          <w:sz w:val="24"/>
          <w:u w:val="wave"/>
        </w:rPr>
        <w:t>第十</w:t>
      </w:r>
      <w:r w:rsidR="004814E2" w:rsidRPr="00E23B36">
        <w:rPr>
          <w:rFonts w:ascii="ＭＳ 明朝" w:eastAsia="ＭＳ 明朝" w:hAnsi="ＭＳ 明朝" w:hint="eastAsia"/>
          <w:sz w:val="24"/>
          <w:u w:val="wave"/>
        </w:rPr>
        <w:t>一</w:t>
      </w:r>
      <w:r w:rsidR="00882899" w:rsidRPr="00E23B36">
        <w:rPr>
          <w:rFonts w:ascii="ＭＳ 明朝" w:eastAsia="ＭＳ 明朝" w:hAnsi="ＭＳ 明朝" w:hint="eastAsia"/>
          <w:sz w:val="24"/>
          <w:u w:val="wave"/>
        </w:rPr>
        <w:t>条</w:t>
      </w:r>
      <w:r w:rsidR="00882899" w:rsidRPr="00E23B36">
        <w:rPr>
          <w:rFonts w:ascii="ＭＳ 明朝" w:eastAsia="ＭＳ 明朝" w:hAnsi="ＭＳ 明朝" w:hint="eastAsia"/>
          <w:sz w:val="24"/>
        </w:rPr>
        <w:t xml:space="preserve">　</w:t>
      </w:r>
      <w:r w:rsidR="00DD3416" w:rsidRPr="00E23B36">
        <w:rPr>
          <w:rFonts w:ascii="ＭＳ 明朝" w:eastAsia="ＭＳ 明朝" w:hAnsi="ＭＳ 明朝" w:hint="eastAsia"/>
          <w:sz w:val="24"/>
          <w:u w:val="wave"/>
        </w:rPr>
        <w:t>利用停止決定等は、利用停止請求があった日から</w:t>
      </w:r>
      <w:r w:rsidR="00342365" w:rsidRPr="00E23B36">
        <w:rPr>
          <w:rFonts w:ascii="ＭＳ 明朝" w:eastAsia="ＭＳ 明朝" w:hAnsi="ＭＳ 明朝" w:hint="eastAsia"/>
          <w:sz w:val="24"/>
          <w:u w:val="wave"/>
        </w:rPr>
        <w:t>○○</w:t>
      </w:r>
      <w:r w:rsidR="00DD3416" w:rsidRPr="00E23B36">
        <w:rPr>
          <w:rFonts w:ascii="ＭＳ 明朝" w:eastAsia="ＭＳ 明朝" w:hAnsi="ＭＳ 明朝" w:hint="eastAsia"/>
          <w:sz w:val="24"/>
          <w:u w:val="wave"/>
        </w:rPr>
        <w:t>日以内にしなければならない。ただし、法第九十九条第三項の規定により補正を求めた場合にあっては、当該補正に要した日数は、当該期間に算入しない。</w:t>
      </w:r>
    </w:p>
    <w:p w14:paraId="321A5CA9" w14:textId="69818683" w:rsidR="00882899" w:rsidRPr="00E23B36" w:rsidRDefault="00DD3416" w:rsidP="00DD3416">
      <w:pPr>
        <w:ind w:left="240" w:hangingChars="100" w:hanging="240"/>
        <w:rPr>
          <w:rFonts w:ascii="ＭＳ 明朝" w:eastAsia="ＭＳ 明朝" w:hAnsi="ＭＳ 明朝"/>
          <w:sz w:val="24"/>
        </w:rPr>
      </w:pPr>
      <w:r w:rsidRPr="00E23B36">
        <w:rPr>
          <w:rFonts w:ascii="ＭＳ 明朝" w:eastAsia="ＭＳ 明朝" w:hAnsi="ＭＳ 明朝" w:hint="eastAsia"/>
          <w:sz w:val="24"/>
          <w:u w:val="wave"/>
        </w:rPr>
        <w:t>２</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u w:val="wave"/>
        </w:rPr>
        <w:t>前項の規定にかかわらず、</w:t>
      </w:r>
      <w:r w:rsidR="002E2D76" w:rsidRPr="00E23B36">
        <w:rPr>
          <w:rFonts w:ascii="ＭＳ 明朝" w:eastAsia="ＭＳ 明朝" w:hAnsi="ＭＳ 明朝" w:hint="eastAsia"/>
          <w:sz w:val="24"/>
          <w:u w:val="wave"/>
        </w:rPr>
        <w:t>市の機関等</w:t>
      </w:r>
      <w:r w:rsidRPr="00E23B36">
        <w:rPr>
          <w:rFonts w:ascii="ＭＳ 明朝" w:eastAsia="ＭＳ 明朝" w:hAnsi="ＭＳ 明朝" w:hint="eastAsia"/>
          <w:sz w:val="24"/>
          <w:u w:val="wave"/>
        </w:rPr>
        <w:t>は、事務処理上の困難その他正当な理由があるときは、前項に規定する期間を</w:t>
      </w:r>
      <w:r w:rsidR="00342365" w:rsidRPr="00E23B36">
        <w:rPr>
          <w:rFonts w:ascii="ＭＳ 明朝" w:eastAsia="ＭＳ 明朝" w:hAnsi="ＭＳ 明朝" w:hint="eastAsia"/>
          <w:sz w:val="24"/>
          <w:u w:val="wave"/>
        </w:rPr>
        <w:t>○○</w:t>
      </w:r>
      <w:r w:rsidRPr="00E23B36">
        <w:rPr>
          <w:rFonts w:ascii="ＭＳ 明朝" w:eastAsia="ＭＳ 明朝" w:hAnsi="ＭＳ 明朝" w:hint="eastAsia"/>
          <w:sz w:val="24"/>
          <w:u w:val="wave"/>
        </w:rPr>
        <w:t>日以内に限り延長することができる。この場合において、</w:t>
      </w:r>
      <w:r w:rsidR="002E2D76" w:rsidRPr="00E23B36">
        <w:rPr>
          <w:rFonts w:ascii="ＭＳ 明朝" w:eastAsia="ＭＳ 明朝" w:hAnsi="ＭＳ 明朝" w:hint="eastAsia"/>
          <w:sz w:val="24"/>
          <w:u w:val="wave"/>
        </w:rPr>
        <w:t>市の機関等</w:t>
      </w:r>
      <w:r w:rsidRPr="00E23B36">
        <w:rPr>
          <w:rFonts w:ascii="ＭＳ 明朝" w:eastAsia="ＭＳ 明朝" w:hAnsi="ＭＳ 明朝" w:hint="eastAsia"/>
          <w:sz w:val="24"/>
          <w:u w:val="wave"/>
        </w:rPr>
        <w:t>は、利用停止請求者に対し、遅滞なく、延長後の期間及び延長の理由を書面により通知しなければならない。</w:t>
      </w:r>
    </w:p>
    <w:p w14:paraId="38619351" w14:textId="0B835F66" w:rsidR="00DD3416" w:rsidRPr="00E23B36" w:rsidRDefault="00DD3416" w:rsidP="00DD3416">
      <w:pPr>
        <w:ind w:left="240" w:hangingChars="100" w:hanging="240"/>
        <w:rPr>
          <w:rFonts w:ascii="ＭＳ 明朝" w:eastAsia="ＭＳ 明朝" w:hAnsi="ＭＳ 明朝"/>
          <w:sz w:val="24"/>
        </w:rPr>
      </w:pPr>
    </w:p>
    <w:p w14:paraId="49EF92C9" w14:textId="4D528F45" w:rsidR="0092024A" w:rsidRPr="00E23B36" w:rsidRDefault="0092024A" w:rsidP="00DD3416">
      <w:pPr>
        <w:ind w:left="240" w:hangingChars="100" w:hanging="240"/>
        <w:rPr>
          <w:rFonts w:ascii="ＭＳ 明朝" w:eastAsia="ＭＳ 明朝" w:hAnsi="ＭＳ 明朝"/>
          <w:sz w:val="24"/>
        </w:rPr>
      </w:pPr>
      <w:r w:rsidRPr="00E23B36">
        <w:rPr>
          <w:rFonts w:ascii="ＭＳ 明朝" w:eastAsia="ＭＳ 明朝" w:hAnsi="ＭＳ 明朝" w:hint="eastAsia"/>
          <w:sz w:val="24"/>
        </w:rPr>
        <w:t>※「○○日以内」については、法第102</w:t>
      </w:r>
      <w:r w:rsidRPr="00E23B36">
        <w:rPr>
          <w:rFonts w:ascii="ＭＳ 明朝" w:eastAsia="ＭＳ 明朝" w:hAnsi="ＭＳ 明朝"/>
          <w:sz w:val="24"/>
        </w:rPr>
        <w:t>条第１項及び第２項に定める「30日以内」を短縮するもののみ許容される。</w:t>
      </w:r>
    </w:p>
    <w:p w14:paraId="372F648E" w14:textId="77777777" w:rsidR="0092024A" w:rsidRPr="00E23B36" w:rsidRDefault="0092024A" w:rsidP="00DD3416">
      <w:pPr>
        <w:ind w:left="240" w:hangingChars="100" w:hanging="240"/>
        <w:rPr>
          <w:rFonts w:ascii="ＭＳ 明朝" w:eastAsia="ＭＳ 明朝" w:hAnsi="ＭＳ 明朝"/>
          <w:sz w:val="24"/>
        </w:rPr>
      </w:pPr>
    </w:p>
    <w:p w14:paraId="125D4EB0" w14:textId="77777777" w:rsidR="00DD3416" w:rsidRPr="00E23B36" w:rsidRDefault="00DD3416" w:rsidP="00DD3416">
      <w:pPr>
        <w:ind w:left="240" w:hangingChars="100" w:hanging="240"/>
        <w:rPr>
          <w:rFonts w:ascii="ＭＳ 明朝" w:eastAsia="ＭＳ 明朝" w:hAnsi="ＭＳ 明朝"/>
          <w:sz w:val="24"/>
          <w:highlight w:val="lightGray"/>
        </w:rPr>
      </w:pPr>
      <w:r w:rsidRPr="00E23B36">
        <w:rPr>
          <w:rFonts w:ascii="ＭＳ 明朝" w:eastAsia="ＭＳ 明朝" w:hAnsi="ＭＳ 明朝" w:hint="eastAsia"/>
          <w:sz w:val="24"/>
        </w:rPr>
        <w:t xml:space="preserve">　</w:t>
      </w:r>
      <w:r w:rsidRPr="00E23B36">
        <w:rPr>
          <w:rFonts w:ascii="ＭＳ 明朝" w:eastAsia="ＭＳ 明朝" w:hAnsi="ＭＳ 明朝" w:hint="eastAsia"/>
          <w:sz w:val="24"/>
          <w:highlight w:val="lightGray"/>
        </w:rPr>
        <w:t>（</w:t>
      </w:r>
      <w:r w:rsidR="00B712AB" w:rsidRPr="00E23B36">
        <w:rPr>
          <w:rFonts w:ascii="ＭＳ 明朝" w:eastAsia="ＭＳ 明朝" w:hAnsi="ＭＳ 明朝" w:hint="eastAsia"/>
          <w:sz w:val="24"/>
          <w:highlight w:val="lightGray"/>
        </w:rPr>
        <w:t>行政機関等匿名加工情報の利用に係る手数料</w:t>
      </w:r>
      <w:r w:rsidR="00503AF9" w:rsidRPr="00E23B36">
        <w:rPr>
          <w:rStyle w:val="a9"/>
          <w:rFonts w:ascii="ＭＳ 明朝" w:eastAsia="ＭＳ 明朝" w:hAnsi="ＭＳ 明朝"/>
          <w:sz w:val="24"/>
          <w:highlight w:val="lightGray"/>
        </w:rPr>
        <w:footnoteReference w:id="3"/>
      </w:r>
      <w:r w:rsidR="00B712AB" w:rsidRPr="00E23B36">
        <w:rPr>
          <w:rFonts w:ascii="ＭＳ 明朝" w:eastAsia="ＭＳ 明朝" w:hAnsi="ＭＳ 明朝" w:hint="eastAsia"/>
          <w:sz w:val="24"/>
          <w:highlight w:val="lightGray"/>
        </w:rPr>
        <w:t>）</w:t>
      </w:r>
    </w:p>
    <w:p w14:paraId="20A07BA0" w14:textId="556B62CA" w:rsidR="00D14DB1" w:rsidRPr="00E23B36" w:rsidRDefault="00B712AB" w:rsidP="00D14DB1">
      <w:pPr>
        <w:ind w:left="240" w:hangingChars="100" w:hanging="240"/>
        <w:rPr>
          <w:rFonts w:ascii="ＭＳ 明朝" w:eastAsia="ＭＳ 明朝" w:hAnsi="ＭＳ 明朝"/>
          <w:sz w:val="24"/>
          <w:highlight w:val="lightGray"/>
        </w:rPr>
      </w:pPr>
      <w:r w:rsidRPr="00E23B36">
        <w:rPr>
          <w:rFonts w:ascii="ＭＳ 明朝" w:eastAsia="ＭＳ 明朝" w:hAnsi="ＭＳ 明朝" w:hint="eastAsia"/>
          <w:sz w:val="24"/>
          <w:highlight w:val="lightGray"/>
        </w:rPr>
        <w:t>第十</w:t>
      </w:r>
      <w:r w:rsidR="004814E2" w:rsidRPr="00E23B36">
        <w:rPr>
          <w:rFonts w:ascii="ＭＳ 明朝" w:eastAsia="ＭＳ 明朝" w:hAnsi="ＭＳ 明朝" w:hint="eastAsia"/>
          <w:sz w:val="24"/>
          <w:highlight w:val="lightGray"/>
        </w:rPr>
        <w:t>二</w:t>
      </w:r>
      <w:r w:rsidRPr="00E23B36">
        <w:rPr>
          <w:rFonts w:ascii="ＭＳ 明朝" w:eastAsia="ＭＳ 明朝" w:hAnsi="ＭＳ 明朝" w:hint="eastAsia"/>
          <w:sz w:val="24"/>
          <w:highlight w:val="lightGray"/>
        </w:rPr>
        <w:t>条</w:t>
      </w:r>
      <w:r w:rsidRPr="00E23B36">
        <w:rPr>
          <w:rFonts w:ascii="ＭＳ 明朝" w:eastAsia="ＭＳ 明朝" w:hAnsi="ＭＳ 明朝" w:hint="eastAsia"/>
          <w:sz w:val="24"/>
        </w:rPr>
        <w:t xml:space="preserve">　</w:t>
      </w:r>
      <w:r w:rsidR="00D14DB1" w:rsidRPr="00E23B36">
        <w:rPr>
          <w:rFonts w:ascii="ＭＳ 明朝" w:eastAsia="ＭＳ 明朝" w:hAnsi="ＭＳ 明朝" w:hint="eastAsia"/>
          <w:sz w:val="24"/>
          <w:highlight w:val="lightGray"/>
        </w:rPr>
        <w:t>法第百</w:t>
      </w:r>
      <w:r w:rsidR="009B758F" w:rsidRPr="00E23B36">
        <w:rPr>
          <w:rFonts w:ascii="ＭＳ 明朝" w:eastAsia="ＭＳ 明朝" w:hAnsi="ＭＳ 明朝" w:hint="eastAsia"/>
          <w:sz w:val="24"/>
          <w:highlight w:val="lightGray"/>
        </w:rPr>
        <w:t>十</w:t>
      </w:r>
      <w:r w:rsidR="00D14DB1" w:rsidRPr="00E23B36">
        <w:rPr>
          <w:rFonts w:ascii="ＭＳ 明朝" w:eastAsia="ＭＳ 明朝" w:hAnsi="ＭＳ 明朝" w:hint="eastAsia"/>
          <w:sz w:val="24"/>
          <w:highlight w:val="lightGray"/>
        </w:rPr>
        <w:t>九</w:t>
      </w:r>
      <w:r w:rsidR="009B758F" w:rsidRPr="00E23B36">
        <w:rPr>
          <w:rFonts w:ascii="ＭＳ 明朝" w:eastAsia="ＭＳ 明朝" w:hAnsi="ＭＳ 明朝" w:hint="eastAsia"/>
          <w:sz w:val="24"/>
          <w:highlight w:val="lightGray"/>
        </w:rPr>
        <w:t>条</w:t>
      </w:r>
      <w:r w:rsidR="00D14DB1" w:rsidRPr="00E23B36">
        <w:rPr>
          <w:rFonts w:ascii="ＭＳ 明朝" w:eastAsia="ＭＳ 明朝" w:hAnsi="ＭＳ 明朝" w:hint="eastAsia"/>
          <w:sz w:val="24"/>
          <w:highlight w:val="lightGray"/>
        </w:rPr>
        <w:t>第三</w:t>
      </w:r>
      <w:r w:rsidR="00214D87" w:rsidRPr="00E23B36">
        <w:rPr>
          <w:rFonts w:ascii="ＭＳ 明朝" w:eastAsia="ＭＳ 明朝" w:hAnsi="ＭＳ 明朝" w:hint="eastAsia"/>
          <w:sz w:val="24"/>
          <w:highlight w:val="lightGray"/>
        </w:rPr>
        <w:t>項の規定により納付しなければならない手数料の額は、○○</w:t>
      </w:r>
      <w:r w:rsidR="00D14DB1" w:rsidRPr="00E23B36">
        <w:rPr>
          <w:rFonts w:ascii="ＭＳ 明朝" w:eastAsia="ＭＳ 明朝" w:hAnsi="ＭＳ 明朝" w:hint="eastAsia"/>
          <w:sz w:val="24"/>
          <w:highlight w:val="lightGray"/>
        </w:rPr>
        <w:t>円に次に掲げる額の合計額を加算した額とする。</w:t>
      </w:r>
    </w:p>
    <w:p w14:paraId="47B359C1" w14:textId="06AD46BC" w:rsidR="00D14DB1" w:rsidRPr="00E23B36" w:rsidRDefault="00D14DB1" w:rsidP="00D14DB1">
      <w:pPr>
        <w:ind w:leftChars="100" w:left="450" w:hangingChars="100" w:hanging="240"/>
        <w:rPr>
          <w:rFonts w:ascii="ＭＳ 明朝" w:eastAsia="ＭＳ 明朝" w:hAnsi="ＭＳ 明朝"/>
          <w:sz w:val="24"/>
          <w:highlight w:val="lightGray"/>
        </w:rPr>
      </w:pPr>
      <w:r w:rsidRPr="00E23B36">
        <w:rPr>
          <w:rFonts w:ascii="ＭＳ 明朝" w:eastAsia="ＭＳ 明朝" w:hAnsi="ＭＳ 明朝" w:hint="eastAsia"/>
          <w:sz w:val="24"/>
          <w:highlight w:val="lightGray"/>
        </w:rPr>
        <w:t>一</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highlight w:val="lightGray"/>
        </w:rPr>
        <w:t>行政機関等匿名加工情報の作成に要する時間一時間までごとに</w:t>
      </w:r>
      <w:r w:rsidR="00214D87" w:rsidRPr="00E23B36">
        <w:rPr>
          <w:rFonts w:ascii="ＭＳ 明朝" w:eastAsia="ＭＳ 明朝" w:hAnsi="ＭＳ 明朝" w:hint="eastAsia"/>
          <w:sz w:val="24"/>
          <w:highlight w:val="lightGray"/>
        </w:rPr>
        <w:t>○○</w:t>
      </w:r>
      <w:r w:rsidRPr="00E23B36">
        <w:rPr>
          <w:rFonts w:ascii="ＭＳ 明朝" w:eastAsia="ＭＳ 明朝" w:hAnsi="ＭＳ 明朝" w:hint="eastAsia"/>
          <w:sz w:val="24"/>
          <w:highlight w:val="lightGray"/>
        </w:rPr>
        <w:t>円</w:t>
      </w:r>
    </w:p>
    <w:p w14:paraId="46871688" w14:textId="77777777" w:rsidR="00D14DB1" w:rsidRPr="00E23B36" w:rsidRDefault="00214D87" w:rsidP="00D14DB1">
      <w:pPr>
        <w:ind w:leftChars="100" w:left="450" w:hangingChars="100" w:hanging="240"/>
        <w:rPr>
          <w:rFonts w:ascii="ＭＳ 明朝" w:eastAsia="ＭＳ 明朝" w:hAnsi="ＭＳ 明朝"/>
          <w:sz w:val="24"/>
          <w:highlight w:val="lightGray"/>
        </w:rPr>
      </w:pPr>
      <w:r w:rsidRPr="00E23B36">
        <w:rPr>
          <w:rFonts w:ascii="ＭＳ 明朝" w:eastAsia="ＭＳ 明朝" w:hAnsi="ＭＳ 明朝" w:hint="eastAsia"/>
          <w:sz w:val="24"/>
          <w:highlight w:val="lightGray"/>
        </w:rPr>
        <w:t>二</w:t>
      </w:r>
      <w:r w:rsidR="00D14DB1" w:rsidRPr="00E23B36">
        <w:rPr>
          <w:rFonts w:ascii="ＭＳ 明朝" w:eastAsia="ＭＳ 明朝" w:hAnsi="ＭＳ 明朝" w:hint="eastAsia"/>
          <w:sz w:val="24"/>
        </w:rPr>
        <w:t xml:space="preserve">　</w:t>
      </w:r>
      <w:r w:rsidR="00D14DB1" w:rsidRPr="00E23B36">
        <w:rPr>
          <w:rFonts w:ascii="ＭＳ 明朝" w:eastAsia="ＭＳ 明朝" w:hAnsi="ＭＳ 明朝" w:hint="eastAsia"/>
          <w:sz w:val="24"/>
          <w:highlight w:val="lightGray"/>
        </w:rPr>
        <w:t>行政機関</w:t>
      </w:r>
      <w:r w:rsidR="00516F3A" w:rsidRPr="00E23B36">
        <w:rPr>
          <w:rFonts w:ascii="ＭＳ 明朝" w:eastAsia="ＭＳ 明朝" w:hAnsi="ＭＳ 明朝" w:hint="eastAsia"/>
          <w:sz w:val="24"/>
          <w:highlight w:val="lightGray"/>
        </w:rPr>
        <w:t>等匿名</w:t>
      </w:r>
      <w:r w:rsidR="00D14DB1" w:rsidRPr="00E23B36">
        <w:rPr>
          <w:rFonts w:ascii="ＭＳ 明朝" w:eastAsia="ＭＳ 明朝" w:hAnsi="ＭＳ 明朝" w:hint="eastAsia"/>
          <w:sz w:val="24"/>
          <w:highlight w:val="lightGray"/>
        </w:rPr>
        <w:t>加工情報の作成の委託を受けた者に対して支払う額（当該委託をする場合に限る。）</w:t>
      </w:r>
    </w:p>
    <w:p w14:paraId="47783BF1" w14:textId="33E87BAA" w:rsidR="00D14DB1" w:rsidRPr="00E23B36" w:rsidRDefault="00D14DB1" w:rsidP="002E46BC">
      <w:pPr>
        <w:ind w:left="240" w:hangingChars="100" w:hanging="240"/>
        <w:rPr>
          <w:rFonts w:ascii="ＭＳ 明朝" w:eastAsia="ＭＳ 明朝" w:hAnsi="ＭＳ 明朝"/>
          <w:sz w:val="24"/>
          <w:highlight w:val="lightGray"/>
        </w:rPr>
      </w:pPr>
      <w:r w:rsidRPr="00E23B36">
        <w:rPr>
          <w:rFonts w:ascii="ＭＳ 明朝" w:eastAsia="ＭＳ 明朝" w:hAnsi="ＭＳ 明朝" w:hint="eastAsia"/>
          <w:sz w:val="24"/>
          <w:highlight w:val="lightGray"/>
        </w:rPr>
        <w:t>２</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highlight w:val="lightGray"/>
        </w:rPr>
        <w:t>法第</w:t>
      </w:r>
      <w:r w:rsidR="00C4573E" w:rsidRPr="00E23B36">
        <w:rPr>
          <w:rFonts w:ascii="ＭＳ 明朝" w:eastAsia="ＭＳ 明朝" w:hAnsi="ＭＳ 明朝" w:hint="eastAsia"/>
          <w:sz w:val="24"/>
          <w:highlight w:val="lightGray"/>
        </w:rPr>
        <w:t>百</w:t>
      </w:r>
      <w:r w:rsidR="009B758F" w:rsidRPr="00E23B36">
        <w:rPr>
          <w:rFonts w:ascii="ＭＳ 明朝" w:eastAsia="ＭＳ 明朝" w:hAnsi="ＭＳ 明朝" w:hint="eastAsia"/>
          <w:sz w:val="24"/>
          <w:highlight w:val="lightGray"/>
        </w:rPr>
        <w:t>十</w:t>
      </w:r>
      <w:r w:rsidR="00C4573E" w:rsidRPr="00E23B36">
        <w:rPr>
          <w:rFonts w:ascii="ＭＳ 明朝" w:eastAsia="ＭＳ 明朝" w:hAnsi="ＭＳ 明朝" w:hint="eastAsia"/>
          <w:sz w:val="24"/>
          <w:highlight w:val="lightGray"/>
        </w:rPr>
        <w:t>九条第四</w:t>
      </w:r>
      <w:r w:rsidRPr="00E23B36">
        <w:rPr>
          <w:rFonts w:ascii="ＭＳ 明朝" w:eastAsia="ＭＳ 明朝" w:hAnsi="ＭＳ 明朝" w:hint="eastAsia"/>
          <w:sz w:val="24"/>
          <w:highlight w:val="lightGray"/>
        </w:rPr>
        <w:t>項の規定により納付しなければならない手数料の額は、次の各号に掲げる行政機関</w:t>
      </w:r>
      <w:r w:rsidR="00C4573E" w:rsidRPr="00E23B36">
        <w:rPr>
          <w:rFonts w:ascii="ＭＳ 明朝" w:eastAsia="ＭＳ 明朝" w:hAnsi="ＭＳ 明朝" w:hint="eastAsia"/>
          <w:sz w:val="24"/>
          <w:highlight w:val="lightGray"/>
        </w:rPr>
        <w:t>等匿名</w:t>
      </w:r>
      <w:r w:rsidRPr="00E23B36">
        <w:rPr>
          <w:rFonts w:ascii="ＭＳ 明朝" w:eastAsia="ＭＳ 明朝" w:hAnsi="ＭＳ 明朝" w:hint="eastAsia"/>
          <w:sz w:val="24"/>
          <w:highlight w:val="lightGray"/>
        </w:rPr>
        <w:t>加工情報の利用に関する契約を締結する者の区分に応じ、それぞれ当該各号に定める額とする。</w:t>
      </w:r>
    </w:p>
    <w:p w14:paraId="6AA072E7" w14:textId="13B9CC68" w:rsidR="00D14DB1" w:rsidRPr="00E23B36" w:rsidRDefault="00D14DB1" w:rsidP="002E46BC">
      <w:pPr>
        <w:ind w:leftChars="100" w:left="450" w:hangingChars="100" w:hanging="240"/>
        <w:rPr>
          <w:rFonts w:ascii="ＭＳ 明朝" w:eastAsia="ＭＳ 明朝" w:hAnsi="ＭＳ 明朝"/>
          <w:sz w:val="24"/>
          <w:highlight w:val="lightGray"/>
        </w:rPr>
      </w:pPr>
      <w:r w:rsidRPr="00E23B36">
        <w:rPr>
          <w:rFonts w:ascii="ＭＳ 明朝" w:eastAsia="ＭＳ 明朝" w:hAnsi="ＭＳ 明朝" w:hint="eastAsia"/>
          <w:sz w:val="24"/>
          <w:highlight w:val="lightGray"/>
        </w:rPr>
        <w:t>一</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highlight w:val="lightGray"/>
        </w:rPr>
        <w:t>次号に掲げる者以外の者　法</w:t>
      </w:r>
      <w:r w:rsidR="00C4573E" w:rsidRPr="00E23B36">
        <w:rPr>
          <w:rFonts w:ascii="ＭＳ 明朝" w:eastAsia="ＭＳ 明朝" w:hAnsi="ＭＳ 明朝" w:hint="eastAsia"/>
          <w:sz w:val="24"/>
          <w:highlight w:val="lightGray"/>
        </w:rPr>
        <w:t>百十</w:t>
      </w:r>
      <w:r w:rsidR="009B758F" w:rsidRPr="00E23B36">
        <w:rPr>
          <w:rFonts w:ascii="ＭＳ 明朝" w:eastAsia="ＭＳ 明朝" w:hAnsi="ＭＳ 明朝" w:hint="eastAsia"/>
          <w:sz w:val="24"/>
          <w:highlight w:val="lightGray"/>
        </w:rPr>
        <w:t>五</w:t>
      </w:r>
      <w:r w:rsidR="00C4573E" w:rsidRPr="00E23B36">
        <w:rPr>
          <w:rFonts w:ascii="ＭＳ 明朝" w:eastAsia="ＭＳ 明朝" w:hAnsi="ＭＳ 明朝" w:hint="eastAsia"/>
          <w:sz w:val="24"/>
          <w:highlight w:val="lightGray"/>
        </w:rPr>
        <w:t>条</w:t>
      </w:r>
      <w:r w:rsidRPr="00E23B36">
        <w:rPr>
          <w:rFonts w:ascii="ＭＳ 明朝" w:eastAsia="ＭＳ 明朝" w:hAnsi="ＭＳ 明朝" w:hint="eastAsia"/>
          <w:sz w:val="24"/>
          <w:highlight w:val="lightGray"/>
        </w:rPr>
        <w:t>の規定により当該行政機関</w:t>
      </w:r>
      <w:r w:rsidR="00C4573E" w:rsidRPr="00E23B36">
        <w:rPr>
          <w:rFonts w:ascii="ＭＳ 明朝" w:eastAsia="ＭＳ 明朝" w:hAnsi="ＭＳ 明朝" w:hint="eastAsia"/>
          <w:sz w:val="24"/>
          <w:highlight w:val="lightGray"/>
        </w:rPr>
        <w:t>等匿名</w:t>
      </w:r>
      <w:r w:rsidRPr="00E23B36">
        <w:rPr>
          <w:rFonts w:ascii="ＭＳ 明朝" w:eastAsia="ＭＳ 明朝" w:hAnsi="ＭＳ 明朝" w:hint="eastAsia"/>
          <w:sz w:val="24"/>
          <w:highlight w:val="lightGray"/>
        </w:rPr>
        <w:t>加工情報の利用に関する契約を締結する者が法第</w:t>
      </w:r>
      <w:r w:rsidR="00C4573E" w:rsidRPr="00E23B36">
        <w:rPr>
          <w:rFonts w:ascii="ＭＳ 明朝" w:eastAsia="ＭＳ 明朝" w:hAnsi="ＭＳ 明朝" w:hint="eastAsia"/>
          <w:sz w:val="24"/>
          <w:highlight w:val="lightGray"/>
        </w:rPr>
        <w:t>百</w:t>
      </w:r>
      <w:r w:rsidR="009B758F" w:rsidRPr="00E23B36">
        <w:rPr>
          <w:rFonts w:ascii="ＭＳ 明朝" w:eastAsia="ＭＳ 明朝" w:hAnsi="ＭＳ 明朝" w:hint="eastAsia"/>
          <w:sz w:val="24"/>
          <w:highlight w:val="lightGray"/>
        </w:rPr>
        <w:t>十</w:t>
      </w:r>
      <w:r w:rsidR="00C4573E" w:rsidRPr="00E23B36">
        <w:rPr>
          <w:rFonts w:ascii="ＭＳ 明朝" w:eastAsia="ＭＳ 明朝" w:hAnsi="ＭＳ 明朝" w:hint="eastAsia"/>
          <w:sz w:val="24"/>
          <w:highlight w:val="lightGray"/>
        </w:rPr>
        <w:t>九条第三</w:t>
      </w:r>
      <w:r w:rsidRPr="00E23B36">
        <w:rPr>
          <w:rFonts w:ascii="ＭＳ 明朝" w:eastAsia="ＭＳ 明朝" w:hAnsi="ＭＳ 明朝" w:hint="eastAsia"/>
          <w:sz w:val="24"/>
          <w:highlight w:val="lightGray"/>
        </w:rPr>
        <w:t>項の規定により納付しなければならない手数料の額と同一の額</w:t>
      </w:r>
    </w:p>
    <w:p w14:paraId="2864E668" w14:textId="59E37045" w:rsidR="00EC7827" w:rsidRPr="00E23B36" w:rsidRDefault="00C4573E" w:rsidP="00A27EB9">
      <w:pPr>
        <w:ind w:leftChars="100" w:left="450" w:hangingChars="100" w:hanging="240"/>
        <w:rPr>
          <w:rFonts w:ascii="ＭＳ 明朝" w:eastAsia="ＭＳ 明朝" w:hAnsi="ＭＳ 明朝"/>
          <w:sz w:val="24"/>
          <w:highlight w:val="lightGray"/>
        </w:rPr>
      </w:pPr>
      <w:r w:rsidRPr="00E23B36">
        <w:rPr>
          <w:rFonts w:ascii="ＭＳ 明朝" w:eastAsia="ＭＳ 明朝" w:hAnsi="ＭＳ 明朝" w:hint="eastAsia"/>
          <w:sz w:val="24"/>
          <w:highlight w:val="lightGray"/>
        </w:rPr>
        <w:t>二</w:t>
      </w:r>
      <w:r w:rsidRPr="00E23B36">
        <w:rPr>
          <w:rFonts w:ascii="ＭＳ 明朝" w:eastAsia="ＭＳ 明朝" w:hAnsi="ＭＳ 明朝" w:hint="eastAsia"/>
          <w:sz w:val="24"/>
        </w:rPr>
        <w:t xml:space="preserve">　</w:t>
      </w:r>
      <w:r w:rsidRPr="00E23B36">
        <w:rPr>
          <w:rFonts w:ascii="ＭＳ 明朝" w:eastAsia="ＭＳ 明朝" w:hAnsi="ＭＳ 明朝" w:hint="eastAsia"/>
          <w:sz w:val="24"/>
          <w:highlight w:val="lightGray"/>
        </w:rPr>
        <w:t>法第百十</w:t>
      </w:r>
      <w:r w:rsidR="009B758F" w:rsidRPr="00E23B36">
        <w:rPr>
          <w:rFonts w:ascii="ＭＳ 明朝" w:eastAsia="ＭＳ 明朝" w:hAnsi="ＭＳ 明朝" w:hint="eastAsia"/>
          <w:sz w:val="24"/>
          <w:highlight w:val="lightGray"/>
        </w:rPr>
        <w:t>五</w:t>
      </w:r>
      <w:r w:rsidRPr="00E23B36">
        <w:rPr>
          <w:rFonts w:ascii="ＭＳ 明朝" w:eastAsia="ＭＳ 明朝" w:hAnsi="ＭＳ 明朝" w:hint="eastAsia"/>
          <w:sz w:val="24"/>
          <w:highlight w:val="lightGray"/>
        </w:rPr>
        <w:t>条</w:t>
      </w:r>
      <w:r w:rsidR="00D14DB1" w:rsidRPr="00E23B36">
        <w:rPr>
          <w:rFonts w:ascii="ＭＳ 明朝" w:eastAsia="ＭＳ 明朝" w:hAnsi="ＭＳ 明朝" w:hint="eastAsia"/>
          <w:sz w:val="24"/>
          <w:highlight w:val="lightGray"/>
        </w:rPr>
        <w:t>（法第</w:t>
      </w:r>
      <w:r w:rsidRPr="00E23B36">
        <w:rPr>
          <w:rFonts w:ascii="ＭＳ 明朝" w:eastAsia="ＭＳ 明朝" w:hAnsi="ＭＳ 明朝" w:hint="eastAsia"/>
          <w:sz w:val="24"/>
          <w:highlight w:val="lightGray"/>
        </w:rPr>
        <w:t>百十八条</w:t>
      </w:r>
      <w:r w:rsidR="00D14DB1" w:rsidRPr="00E23B36">
        <w:rPr>
          <w:rFonts w:ascii="ＭＳ 明朝" w:eastAsia="ＭＳ 明朝" w:hAnsi="ＭＳ 明朝" w:hint="eastAsia"/>
          <w:sz w:val="24"/>
          <w:highlight w:val="lightGray"/>
        </w:rPr>
        <w:t>第二項において準用する場合を含む。）の規定により当該行政機関</w:t>
      </w:r>
      <w:r w:rsidRPr="00E23B36">
        <w:rPr>
          <w:rFonts w:ascii="ＭＳ 明朝" w:eastAsia="ＭＳ 明朝" w:hAnsi="ＭＳ 明朝" w:hint="eastAsia"/>
          <w:sz w:val="24"/>
          <w:highlight w:val="lightGray"/>
        </w:rPr>
        <w:t>等匿名</w:t>
      </w:r>
      <w:r w:rsidR="00214D87" w:rsidRPr="00E23B36">
        <w:rPr>
          <w:rFonts w:ascii="ＭＳ 明朝" w:eastAsia="ＭＳ 明朝" w:hAnsi="ＭＳ 明朝" w:hint="eastAsia"/>
          <w:sz w:val="24"/>
          <w:highlight w:val="lightGray"/>
        </w:rPr>
        <w:t>加工情報の利用に関する契約を締結した者　○○</w:t>
      </w:r>
      <w:r w:rsidR="00D14DB1" w:rsidRPr="00E23B36">
        <w:rPr>
          <w:rFonts w:ascii="ＭＳ 明朝" w:eastAsia="ＭＳ 明朝" w:hAnsi="ＭＳ 明朝" w:hint="eastAsia"/>
          <w:sz w:val="24"/>
          <w:highlight w:val="lightGray"/>
        </w:rPr>
        <w:t>円</w:t>
      </w:r>
    </w:p>
    <w:p w14:paraId="7082BF12" w14:textId="77777777" w:rsidR="00FB51DA" w:rsidRPr="00E23B36" w:rsidRDefault="00FB51DA" w:rsidP="00FB51DA">
      <w:pPr>
        <w:ind w:left="240" w:hangingChars="100" w:hanging="240"/>
        <w:rPr>
          <w:rFonts w:ascii="ＭＳ 明朝" w:eastAsia="ＭＳ 明朝" w:hAnsi="ＭＳ 明朝"/>
          <w:sz w:val="24"/>
          <w:highlight w:val="lightGray"/>
        </w:rPr>
      </w:pPr>
    </w:p>
    <w:tbl>
      <w:tblPr>
        <w:tblStyle w:val="aa"/>
        <w:tblW w:w="0" w:type="auto"/>
        <w:tblInd w:w="240" w:type="dxa"/>
        <w:tblLook w:val="04A0" w:firstRow="1" w:lastRow="0" w:firstColumn="1" w:lastColumn="0" w:noHBand="0" w:noVBand="1"/>
      </w:tblPr>
      <w:tblGrid>
        <w:gridCol w:w="8254"/>
      </w:tblGrid>
      <w:tr w:rsidR="00E23B36" w:rsidRPr="00E23B36" w14:paraId="7926509A" w14:textId="77777777" w:rsidTr="009B4D86">
        <w:trPr>
          <w:trHeight w:val="318"/>
        </w:trPr>
        <w:tc>
          <w:tcPr>
            <w:tcW w:w="8254" w:type="dxa"/>
            <w:tcBorders>
              <w:top w:val="dashed" w:sz="4" w:space="0" w:color="auto"/>
              <w:left w:val="dashed" w:sz="4" w:space="0" w:color="auto"/>
              <w:bottom w:val="dashed" w:sz="4" w:space="0" w:color="auto"/>
              <w:right w:val="dashed" w:sz="4" w:space="0" w:color="auto"/>
            </w:tcBorders>
          </w:tcPr>
          <w:p w14:paraId="62E90841" w14:textId="77777777" w:rsidR="00FB51DA" w:rsidRPr="00E23B36" w:rsidRDefault="00FB51DA" w:rsidP="00193FB8">
            <w:pPr>
              <w:rPr>
                <w:rFonts w:ascii="ＭＳ 明朝" w:eastAsia="ＭＳ 明朝" w:hAnsi="ＭＳ 明朝"/>
                <w:highlight w:val="lightGray"/>
              </w:rPr>
            </w:pPr>
            <w:r w:rsidRPr="00E23B36">
              <w:rPr>
                <w:rFonts w:ascii="ＭＳ 明朝" w:eastAsia="ＭＳ 明朝" w:hAnsi="ＭＳ 明朝" w:hint="eastAsia"/>
                <w:highlight w:val="lightGray"/>
              </w:rPr>
              <w:t>※別に手数料条例を規定する場合の規定例</w:t>
            </w:r>
          </w:p>
          <w:p w14:paraId="20EE830D" w14:textId="0DFC8CE6" w:rsidR="00FB51DA" w:rsidRPr="00E23B36" w:rsidRDefault="00FB51DA" w:rsidP="00193FB8">
            <w:pPr>
              <w:ind w:left="210" w:hangingChars="100" w:hanging="210"/>
              <w:rPr>
                <w:rFonts w:ascii="ＭＳ 明朝" w:eastAsia="ＭＳ 明朝" w:hAnsi="ＭＳ 明朝"/>
                <w:sz w:val="24"/>
              </w:rPr>
            </w:pPr>
            <w:r w:rsidRPr="00E23B36">
              <w:rPr>
                <w:rFonts w:ascii="ＭＳ 明朝" w:eastAsia="ＭＳ 明朝" w:hAnsi="ＭＳ 明朝" w:hint="eastAsia"/>
                <w:highlight w:val="lightGray"/>
              </w:rPr>
              <w:t>第十二条</w:t>
            </w:r>
            <w:r w:rsidRPr="00E23B36">
              <w:rPr>
                <w:rFonts w:ascii="ＭＳ 明朝" w:eastAsia="ＭＳ 明朝" w:hAnsi="ＭＳ 明朝" w:hint="eastAsia"/>
              </w:rPr>
              <w:t xml:space="preserve">　</w:t>
            </w:r>
            <w:r w:rsidRPr="00E23B36">
              <w:rPr>
                <w:rFonts w:ascii="ＭＳ 明朝" w:eastAsia="ＭＳ 明朝" w:hAnsi="ＭＳ 明朝" w:hint="eastAsia"/>
                <w:highlight w:val="lightGray"/>
              </w:rPr>
              <w:t>法第百十九条第三項の規定により納付しなければならない手数料の額は、</w:t>
            </w:r>
            <w:r w:rsidRPr="00E23B36">
              <w:rPr>
                <w:rFonts w:ascii="ＭＳ 明朝" w:eastAsia="ＭＳ 明朝" w:hAnsi="ＭＳ 明朝" w:hint="eastAsia"/>
                <w:highlight w:val="lightGray"/>
              </w:rPr>
              <w:lastRenderedPageBreak/>
              <w:t>〇〇市手数料条例（昭和〇〇年〇〇市条例第〇〇号）に定める額</w:t>
            </w:r>
            <w:r w:rsidRPr="00E23B36">
              <w:rPr>
                <w:rStyle w:val="a9"/>
                <w:rFonts w:ascii="ＭＳ 明朝" w:eastAsia="ＭＳ 明朝" w:hAnsi="ＭＳ 明朝"/>
                <w:highlight w:val="lightGray"/>
              </w:rPr>
              <w:footnoteReference w:id="4"/>
            </w:r>
            <w:r w:rsidRPr="00E23B36">
              <w:rPr>
                <w:rFonts w:ascii="ＭＳ 明朝" w:eastAsia="ＭＳ 明朝" w:hAnsi="ＭＳ 明朝" w:hint="eastAsia"/>
                <w:highlight w:val="lightGray"/>
              </w:rPr>
              <w:t>とする。</w:t>
            </w:r>
          </w:p>
        </w:tc>
      </w:tr>
    </w:tbl>
    <w:p w14:paraId="5A20A4F9" w14:textId="77777777" w:rsidR="00FB3661" w:rsidRPr="00E23B36" w:rsidRDefault="00FB3661" w:rsidP="00F56DF8">
      <w:pPr>
        <w:ind w:left="240" w:hangingChars="100" w:hanging="240"/>
        <w:rPr>
          <w:rFonts w:ascii="ＭＳ 明朝" w:eastAsia="ＭＳ 明朝" w:hAnsi="ＭＳ 明朝"/>
          <w:sz w:val="24"/>
        </w:rPr>
      </w:pPr>
    </w:p>
    <w:p w14:paraId="78F06A9A" w14:textId="2AF84BD8" w:rsidR="002979DA" w:rsidRPr="00E23B36" w:rsidRDefault="002979DA" w:rsidP="00F56DF8">
      <w:pPr>
        <w:ind w:left="240" w:hangingChars="100" w:hanging="240"/>
        <w:rPr>
          <w:rFonts w:ascii="ＭＳ 明朝" w:eastAsia="ＭＳ 明朝" w:hAnsi="ＭＳ 明朝"/>
          <w:sz w:val="24"/>
        </w:rPr>
      </w:pPr>
      <w:r w:rsidRPr="00E23B36">
        <w:rPr>
          <w:rFonts w:ascii="ＭＳ 明朝" w:eastAsia="ＭＳ 明朝" w:hAnsi="ＭＳ 明朝" w:hint="eastAsia"/>
          <w:sz w:val="24"/>
        </w:rPr>
        <w:t>【</w:t>
      </w:r>
      <w:r w:rsidR="00FB3661" w:rsidRPr="00E23B36">
        <w:rPr>
          <w:rFonts w:ascii="ＭＳ 明朝" w:eastAsia="ＭＳ 明朝" w:hAnsi="ＭＳ 明朝" w:hint="eastAsia"/>
          <w:sz w:val="24"/>
        </w:rPr>
        <w:t>改正法第1</w:t>
      </w:r>
      <w:r w:rsidR="00FB3661" w:rsidRPr="00E23B36">
        <w:rPr>
          <w:rFonts w:ascii="ＭＳ 明朝" w:eastAsia="ＭＳ 明朝" w:hAnsi="ＭＳ 明朝"/>
          <w:sz w:val="24"/>
        </w:rPr>
        <w:t>29</w:t>
      </w:r>
      <w:r w:rsidR="00FB3661" w:rsidRPr="00E23B36">
        <w:rPr>
          <w:rFonts w:ascii="ＭＳ 明朝" w:eastAsia="ＭＳ 明朝" w:hAnsi="ＭＳ 明朝" w:hint="eastAsia"/>
          <w:sz w:val="24"/>
        </w:rPr>
        <w:t>条に基づき</w:t>
      </w:r>
      <w:r w:rsidRPr="00E23B36">
        <w:rPr>
          <w:rFonts w:ascii="ＭＳ 明朝" w:eastAsia="ＭＳ 明朝" w:hAnsi="ＭＳ 明朝" w:hint="eastAsia"/>
          <w:sz w:val="24"/>
        </w:rPr>
        <w:t>審議会への諮問に関する規定を定める場合】</w:t>
      </w:r>
    </w:p>
    <w:p w14:paraId="2F18D66F" w14:textId="73CD959E" w:rsidR="00C5418F" w:rsidRPr="009B4D86" w:rsidRDefault="00C5418F" w:rsidP="00EC7827">
      <w:pPr>
        <w:ind w:left="240" w:hangingChars="100" w:hanging="240"/>
        <w:rPr>
          <w:rFonts w:ascii="ＭＳ 明朝" w:eastAsia="ＭＳ 明朝" w:hAnsi="ＭＳ 明朝"/>
          <w:sz w:val="24"/>
          <w:u w:val="wave"/>
        </w:rPr>
      </w:pPr>
      <w:r w:rsidRPr="009B4D86">
        <w:rPr>
          <w:rFonts w:ascii="ＭＳ 明朝" w:eastAsia="ＭＳ 明朝" w:hAnsi="ＭＳ 明朝" w:hint="eastAsia"/>
          <w:sz w:val="24"/>
          <w:u w:val="wave"/>
        </w:rPr>
        <w:t>第十</w:t>
      </w:r>
      <w:r w:rsidR="004814E2" w:rsidRPr="009B4D86">
        <w:rPr>
          <w:rFonts w:ascii="ＭＳ 明朝" w:eastAsia="ＭＳ 明朝" w:hAnsi="ＭＳ 明朝" w:hint="eastAsia"/>
          <w:sz w:val="24"/>
          <w:u w:val="wave"/>
        </w:rPr>
        <w:t>三</w:t>
      </w:r>
      <w:r w:rsidRPr="009B4D86">
        <w:rPr>
          <w:rFonts w:ascii="ＭＳ 明朝" w:eastAsia="ＭＳ 明朝" w:hAnsi="ＭＳ 明朝" w:hint="eastAsia"/>
          <w:sz w:val="24"/>
          <w:u w:val="wave"/>
        </w:rPr>
        <w:t>条</w:t>
      </w:r>
      <w:r w:rsidRPr="009B4D86">
        <w:rPr>
          <w:rFonts w:ascii="ＭＳ 明朝" w:eastAsia="ＭＳ 明朝" w:hAnsi="ＭＳ 明朝" w:hint="eastAsia"/>
          <w:sz w:val="24"/>
        </w:rPr>
        <w:t xml:space="preserve">　</w:t>
      </w:r>
      <w:r w:rsidR="00FA0885" w:rsidRPr="009B4D86">
        <w:rPr>
          <w:rFonts w:ascii="ＭＳ 明朝" w:eastAsia="ＭＳ 明朝" w:hAnsi="ＭＳ 明朝" w:hint="eastAsia"/>
          <w:sz w:val="24"/>
          <w:u w:val="wave"/>
        </w:rPr>
        <w:t>市の機関（議会を除く。以下同じ。）は、法第三章第三節の施策を講ずる場合その他の場合において、個人情報の適正な取扱いを確保するため専門的な</w:t>
      </w:r>
      <w:r w:rsidR="003608CA" w:rsidRPr="009B4D86">
        <w:rPr>
          <w:rFonts w:ascii="ＭＳ 明朝" w:eastAsia="ＭＳ 明朝" w:hAnsi="ＭＳ 明朝" w:hint="eastAsia"/>
          <w:sz w:val="24"/>
          <w:u w:val="wave"/>
        </w:rPr>
        <w:t>知見</w:t>
      </w:r>
      <w:r w:rsidR="00FA0885" w:rsidRPr="009B4D86">
        <w:rPr>
          <w:rFonts w:ascii="ＭＳ 明朝" w:eastAsia="ＭＳ 明朝" w:hAnsi="ＭＳ 明朝" w:hint="eastAsia"/>
          <w:sz w:val="24"/>
          <w:u w:val="wave"/>
        </w:rPr>
        <w:t>に基づく意見を聴くことが特に必要であると認めるときは、</w:t>
      </w:r>
      <w:r w:rsidR="00FB2B09" w:rsidRPr="009B4D86">
        <w:rPr>
          <w:rFonts w:ascii="ＭＳ 明朝" w:eastAsia="ＭＳ 明朝" w:hAnsi="ＭＳ 明朝" w:hint="eastAsia"/>
          <w:sz w:val="24"/>
          <w:u w:val="wave"/>
        </w:rPr>
        <w:t>○○市個人情報保護審査会条例（令和○○年○○市条例第○○号）第○○条に規定する○○市個人情報保護審査会</w:t>
      </w:r>
      <w:r w:rsidR="001456EA" w:rsidRPr="009B4D86">
        <w:rPr>
          <w:rStyle w:val="a9"/>
          <w:rFonts w:ascii="ＭＳ 明朝" w:eastAsia="ＭＳ 明朝" w:hAnsi="ＭＳ 明朝"/>
          <w:sz w:val="24"/>
          <w:u w:val="wave"/>
        </w:rPr>
        <w:footnoteReference w:id="5"/>
      </w:r>
      <w:r w:rsidR="003608CA" w:rsidRPr="009B4D86">
        <w:rPr>
          <w:rFonts w:ascii="ＭＳ 明朝" w:eastAsia="ＭＳ 明朝" w:hAnsi="ＭＳ 明朝" w:hint="eastAsia"/>
          <w:sz w:val="24"/>
          <w:u w:val="wave"/>
        </w:rPr>
        <w:t>に諮問することができる。</w:t>
      </w:r>
    </w:p>
    <w:p w14:paraId="02808CB4" w14:textId="77777777" w:rsidR="00C5418F" w:rsidRDefault="00C5418F" w:rsidP="00EC7827">
      <w:pPr>
        <w:ind w:left="240" w:hangingChars="100" w:hanging="240"/>
        <w:rPr>
          <w:rFonts w:ascii="ＭＳ 明朝" w:eastAsia="ＭＳ 明朝" w:hAnsi="ＭＳ 明朝"/>
          <w:sz w:val="24"/>
        </w:rPr>
      </w:pPr>
    </w:p>
    <w:p w14:paraId="7681AD6A" w14:textId="77777777" w:rsidR="004C4EB0" w:rsidRDefault="004C4EB0" w:rsidP="00EC7827">
      <w:pPr>
        <w:ind w:left="240" w:hangingChars="100" w:hanging="240"/>
        <w:rPr>
          <w:rFonts w:ascii="ＭＳ 明朝" w:eastAsia="ＭＳ 明朝" w:hAnsi="ＭＳ 明朝"/>
          <w:sz w:val="24"/>
        </w:rPr>
      </w:pPr>
      <w:r>
        <w:rPr>
          <w:rFonts w:ascii="ＭＳ 明朝" w:eastAsia="ＭＳ 明朝" w:hAnsi="ＭＳ 明朝" w:hint="eastAsia"/>
          <w:sz w:val="24"/>
        </w:rPr>
        <w:t xml:space="preserve">　　　附　則</w:t>
      </w:r>
    </w:p>
    <w:p w14:paraId="67E6A0F5" w14:textId="3E2A7FB9" w:rsidR="004C4EB0" w:rsidRDefault="004C4EB0" w:rsidP="00EC7827">
      <w:pPr>
        <w:ind w:left="240" w:hangingChars="100" w:hanging="240"/>
        <w:rPr>
          <w:rFonts w:ascii="ＭＳ 明朝" w:eastAsia="ＭＳ 明朝" w:hAnsi="ＭＳ 明朝"/>
          <w:sz w:val="24"/>
        </w:rPr>
      </w:pPr>
    </w:p>
    <w:p w14:paraId="15B9D51C" w14:textId="77777777" w:rsidR="004C4EB0" w:rsidRPr="000D5C89" w:rsidRDefault="004C4EB0" w:rsidP="00EC7827">
      <w:pPr>
        <w:ind w:left="240" w:hangingChars="100" w:hanging="240"/>
        <w:rPr>
          <w:rFonts w:ascii="ＭＳ 明朝" w:eastAsia="ＭＳ 明朝" w:hAnsi="ＭＳ 明朝"/>
          <w:sz w:val="24"/>
        </w:rPr>
      </w:pPr>
      <w:r w:rsidRPr="000D5C89">
        <w:rPr>
          <w:rFonts w:ascii="ＭＳ 明朝" w:eastAsia="ＭＳ 明朝" w:hAnsi="ＭＳ 明朝" w:hint="eastAsia"/>
          <w:sz w:val="24"/>
        </w:rPr>
        <w:t xml:space="preserve">　（施行期日）</w:t>
      </w:r>
    </w:p>
    <w:p w14:paraId="1531618D" w14:textId="30F1D3B2" w:rsidR="004C4EB0" w:rsidRPr="000D5C89" w:rsidRDefault="004C4EB0" w:rsidP="00EC7827">
      <w:pPr>
        <w:ind w:left="240" w:hangingChars="100" w:hanging="240"/>
        <w:rPr>
          <w:rFonts w:ascii="ＭＳ 明朝" w:eastAsia="ＭＳ 明朝" w:hAnsi="ＭＳ 明朝"/>
          <w:sz w:val="24"/>
        </w:rPr>
      </w:pPr>
      <w:r w:rsidRPr="000D5C89">
        <w:rPr>
          <w:rFonts w:ascii="ＭＳ 明朝" w:eastAsia="ＭＳ 明朝" w:hAnsi="ＭＳ 明朝" w:hint="eastAsia"/>
          <w:sz w:val="24"/>
        </w:rPr>
        <w:t>第一条　この条例は、デジタル社会の形成を図るための関係法律の整備に関する法律（令和三年法律第</w:t>
      </w:r>
      <w:r w:rsidR="00ED0E3A">
        <w:rPr>
          <w:rFonts w:ascii="ＭＳ 明朝" w:eastAsia="ＭＳ 明朝" w:hAnsi="ＭＳ 明朝" w:hint="eastAsia"/>
          <w:sz w:val="24"/>
        </w:rPr>
        <w:t>三十七</w:t>
      </w:r>
      <w:r w:rsidRPr="000D5C89">
        <w:rPr>
          <w:rFonts w:ascii="ＭＳ 明朝" w:eastAsia="ＭＳ 明朝" w:hAnsi="ＭＳ 明朝" w:hint="eastAsia"/>
          <w:sz w:val="24"/>
        </w:rPr>
        <w:t>号）附則第一条第七号に掲げる規定（同法第五十一条の規定に限る。）の施行の日から施行する。</w:t>
      </w:r>
    </w:p>
    <w:p w14:paraId="2278118D" w14:textId="61CC9A23" w:rsidR="004C4EB0" w:rsidRDefault="004C4EB0" w:rsidP="00EC7827">
      <w:pPr>
        <w:ind w:left="240" w:hangingChars="100" w:hanging="240"/>
        <w:rPr>
          <w:rFonts w:ascii="ＭＳ 明朝" w:eastAsia="ＭＳ 明朝" w:hAnsi="ＭＳ 明朝"/>
          <w:sz w:val="24"/>
        </w:rPr>
      </w:pPr>
    </w:p>
    <w:p w14:paraId="014209A9" w14:textId="3AF22C33" w:rsidR="00255748" w:rsidRPr="000D5C89" w:rsidRDefault="00255748" w:rsidP="00EC7827">
      <w:pPr>
        <w:ind w:left="240" w:hangingChars="100" w:hanging="240"/>
        <w:rPr>
          <w:rFonts w:ascii="ＭＳ 明朝" w:eastAsia="ＭＳ 明朝" w:hAnsi="ＭＳ 明朝"/>
          <w:sz w:val="24"/>
        </w:rPr>
      </w:pPr>
      <w:r>
        <w:rPr>
          <w:rFonts w:ascii="ＭＳ 明朝" w:eastAsia="ＭＳ 明朝" w:hAnsi="ＭＳ 明朝" w:hint="eastAsia"/>
          <w:sz w:val="24"/>
        </w:rPr>
        <w:t>【既存の個人情報保護条例を廃止する場合】</w:t>
      </w:r>
    </w:p>
    <w:p w14:paraId="734611F4" w14:textId="77777777" w:rsidR="004C4EB0" w:rsidRPr="000D5C89" w:rsidRDefault="00607AEF" w:rsidP="004C4EB0">
      <w:pPr>
        <w:rPr>
          <w:rFonts w:ascii="ＭＳ 明朝" w:eastAsia="ＭＳ 明朝" w:hAnsi="ＭＳ 明朝"/>
          <w:sz w:val="24"/>
        </w:rPr>
      </w:pPr>
      <w:r w:rsidRPr="000D5C89">
        <w:rPr>
          <w:rFonts w:ascii="ＭＳ 明朝" w:eastAsia="ＭＳ 明朝" w:hAnsi="ＭＳ 明朝" w:hint="eastAsia"/>
          <w:sz w:val="24"/>
        </w:rPr>
        <w:t xml:space="preserve">　（旧条例の廃止</w:t>
      </w:r>
      <w:r w:rsidR="004862C6" w:rsidRPr="000D5C89">
        <w:rPr>
          <w:rStyle w:val="a9"/>
          <w:rFonts w:ascii="ＭＳ 明朝" w:eastAsia="ＭＳ 明朝" w:hAnsi="ＭＳ 明朝"/>
          <w:sz w:val="24"/>
        </w:rPr>
        <w:footnoteReference w:id="6"/>
      </w:r>
      <w:r w:rsidRPr="000D5C89">
        <w:rPr>
          <w:rFonts w:ascii="ＭＳ 明朝" w:eastAsia="ＭＳ 明朝" w:hAnsi="ＭＳ 明朝" w:hint="eastAsia"/>
          <w:sz w:val="24"/>
        </w:rPr>
        <w:t>）</w:t>
      </w:r>
    </w:p>
    <w:p w14:paraId="622BC5A2" w14:textId="77777777" w:rsidR="00607AEF" w:rsidRPr="000D5C89" w:rsidRDefault="00607AEF" w:rsidP="00911896">
      <w:pPr>
        <w:ind w:left="240" w:hangingChars="100" w:hanging="240"/>
        <w:rPr>
          <w:rFonts w:ascii="ＭＳ 明朝" w:eastAsia="ＭＳ 明朝" w:hAnsi="ＭＳ 明朝"/>
          <w:sz w:val="24"/>
        </w:rPr>
      </w:pPr>
      <w:r w:rsidRPr="000D5C89">
        <w:rPr>
          <w:rFonts w:ascii="ＭＳ 明朝" w:eastAsia="ＭＳ 明朝" w:hAnsi="ＭＳ 明朝" w:hint="eastAsia"/>
          <w:sz w:val="24"/>
        </w:rPr>
        <w:t xml:space="preserve">第二条　</w:t>
      </w:r>
      <w:r w:rsidR="00935F1A" w:rsidRPr="000D5C89">
        <w:rPr>
          <w:rFonts w:ascii="ＭＳ 明朝" w:eastAsia="ＭＳ 明朝" w:hAnsi="ＭＳ 明朝" w:hint="eastAsia"/>
          <w:sz w:val="24"/>
        </w:rPr>
        <w:t>○○市個人情報保護条例（平成○○年○○市条例</w:t>
      </w:r>
      <w:r w:rsidR="00400CEA" w:rsidRPr="000D5C89">
        <w:rPr>
          <w:rFonts w:ascii="ＭＳ 明朝" w:eastAsia="ＭＳ 明朝" w:hAnsi="ＭＳ 明朝" w:hint="eastAsia"/>
          <w:sz w:val="24"/>
        </w:rPr>
        <w:t>第</w:t>
      </w:r>
      <w:r w:rsidR="00935F1A" w:rsidRPr="000D5C89">
        <w:rPr>
          <w:rFonts w:ascii="ＭＳ 明朝" w:eastAsia="ＭＳ 明朝" w:hAnsi="ＭＳ 明朝" w:hint="eastAsia"/>
          <w:sz w:val="24"/>
        </w:rPr>
        <w:t>○○号。</w:t>
      </w:r>
      <w:r w:rsidR="00D52E07" w:rsidRPr="000D5C89">
        <w:rPr>
          <w:rFonts w:ascii="ＭＳ 明朝" w:eastAsia="ＭＳ 明朝" w:hAnsi="ＭＳ 明朝" w:hint="eastAsia"/>
          <w:sz w:val="24"/>
        </w:rPr>
        <w:t>以下</w:t>
      </w:r>
      <w:r w:rsidR="00911896" w:rsidRPr="000D5C89">
        <w:rPr>
          <w:rFonts w:ascii="ＭＳ 明朝" w:eastAsia="ＭＳ 明朝" w:hAnsi="ＭＳ 明朝" w:hint="eastAsia"/>
          <w:sz w:val="24"/>
        </w:rPr>
        <w:t>「旧条例」という。）は、廃止する。</w:t>
      </w:r>
    </w:p>
    <w:p w14:paraId="4449CBC4" w14:textId="265B45BB" w:rsidR="00B24876" w:rsidRDefault="00B24876" w:rsidP="00911896">
      <w:pPr>
        <w:ind w:left="240" w:hangingChars="100" w:hanging="240"/>
        <w:rPr>
          <w:rFonts w:ascii="ＭＳ 明朝" w:eastAsia="ＭＳ 明朝" w:hAnsi="ＭＳ 明朝"/>
          <w:sz w:val="24"/>
        </w:rPr>
      </w:pPr>
    </w:p>
    <w:p w14:paraId="168ED520" w14:textId="6B4BCE61" w:rsidR="00255748" w:rsidRDefault="00255748" w:rsidP="00911896">
      <w:pPr>
        <w:ind w:left="240" w:hangingChars="100" w:hanging="240"/>
        <w:rPr>
          <w:rFonts w:ascii="ＭＳ 明朝" w:eastAsia="ＭＳ 明朝" w:hAnsi="ＭＳ 明朝"/>
          <w:sz w:val="24"/>
        </w:rPr>
      </w:pPr>
      <w:r>
        <w:rPr>
          <w:rFonts w:ascii="ＭＳ 明朝" w:eastAsia="ＭＳ 明朝" w:hAnsi="ＭＳ 明朝" w:hint="eastAsia"/>
          <w:sz w:val="24"/>
        </w:rPr>
        <w:t>【</w:t>
      </w:r>
      <w:r w:rsidR="00040650">
        <w:rPr>
          <w:rFonts w:ascii="ＭＳ 明朝" w:eastAsia="ＭＳ 明朝" w:hAnsi="ＭＳ 明朝" w:hint="eastAsia"/>
          <w:sz w:val="24"/>
        </w:rPr>
        <w:t>改正法附則第３条に基づき</w:t>
      </w:r>
      <w:r w:rsidR="000D44B0">
        <w:rPr>
          <w:rFonts w:ascii="ＭＳ 明朝" w:eastAsia="ＭＳ 明朝" w:hAnsi="ＭＳ 明朝" w:hint="eastAsia"/>
          <w:sz w:val="24"/>
        </w:rPr>
        <w:t>罰則に関する</w:t>
      </w:r>
      <w:r w:rsidR="00C57DBB">
        <w:rPr>
          <w:rFonts w:ascii="ＭＳ 明朝" w:eastAsia="ＭＳ 明朝" w:hAnsi="ＭＳ 明朝" w:hint="eastAsia"/>
          <w:sz w:val="24"/>
        </w:rPr>
        <w:t>経過措置</w:t>
      </w:r>
      <w:r>
        <w:rPr>
          <w:rFonts w:ascii="ＭＳ 明朝" w:eastAsia="ＭＳ 明朝" w:hAnsi="ＭＳ 明朝" w:hint="eastAsia"/>
          <w:sz w:val="24"/>
        </w:rPr>
        <w:t>を設ける場合】</w:t>
      </w:r>
    </w:p>
    <w:p w14:paraId="5E1AF7F7" w14:textId="77777777" w:rsidR="00B24876" w:rsidRDefault="00B24876" w:rsidP="00911896">
      <w:pPr>
        <w:ind w:left="240" w:hangingChars="100" w:hanging="240"/>
        <w:rPr>
          <w:rFonts w:ascii="ＭＳ 明朝" w:eastAsia="ＭＳ 明朝" w:hAnsi="ＭＳ 明朝"/>
          <w:sz w:val="24"/>
        </w:rPr>
      </w:pPr>
      <w:r>
        <w:rPr>
          <w:rFonts w:ascii="ＭＳ 明朝" w:eastAsia="ＭＳ 明朝" w:hAnsi="ＭＳ 明朝" w:hint="eastAsia"/>
          <w:sz w:val="24"/>
        </w:rPr>
        <w:t xml:space="preserve">　（経過措置）</w:t>
      </w:r>
    </w:p>
    <w:p w14:paraId="4BA7AFCC" w14:textId="14A0D159" w:rsidR="00B24876" w:rsidRDefault="00B24876" w:rsidP="00911896">
      <w:pPr>
        <w:ind w:left="240" w:hangingChars="100" w:hanging="240"/>
        <w:rPr>
          <w:rFonts w:ascii="ＭＳ 明朝" w:eastAsia="ＭＳ 明朝" w:hAnsi="ＭＳ 明朝"/>
          <w:sz w:val="24"/>
        </w:rPr>
      </w:pPr>
      <w:r>
        <w:rPr>
          <w:rFonts w:ascii="ＭＳ 明朝" w:eastAsia="ＭＳ 明朝" w:hAnsi="ＭＳ 明朝" w:hint="eastAsia"/>
          <w:sz w:val="24"/>
        </w:rPr>
        <w:t xml:space="preserve">第三条　</w:t>
      </w:r>
      <w:r w:rsidR="008071B1">
        <w:rPr>
          <w:rFonts w:ascii="ＭＳ 明朝" w:eastAsia="ＭＳ 明朝" w:hAnsi="ＭＳ 明朝" w:hint="eastAsia"/>
          <w:sz w:val="24"/>
        </w:rPr>
        <w:t>次に掲げる者に係る旧条例第○○条の規定によるその業務に関して知り得た旧条例第○○条に規定する個人情報（以下「旧個人情報」という。）又は旧条例第○○条に規定する</w:t>
      </w:r>
      <w:r w:rsidR="00334920">
        <w:rPr>
          <w:rFonts w:ascii="ＭＳ 明朝" w:eastAsia="ＭＳ 明朝" w:hAnsi="ＭＳ 明朝" w:hint="eastAsia"/>
          <w:sz w:val="24"/>
        </w:rPr>
        <w:t>非識別</w:t>
      </w:r>
      <w:r w:rsidR="008071B1">
        <w:rPr>
          <w:rFonts w:ascii="ＭＳ 明朝" w:eastAsia="ＭＳ 明朝" w:hAnsi="ＭＳ 明朝" w:hint="eastAsia"/>
          <w:sz w:val="24"/>
        </w:rPr>
        <w:t>加工情報</w:t>
      </w:r>
      <w:r w:rsidR="00383AEF">
        <w:rPr>
          <w:rFonts w:ascii="ＭＳ 明朝" w:eastAsia="ＭＳ 明朝" w:hAnsi="ＭＳ 明朝" w:hint="eastAsia"/>
          <w:sz w:val="24"/>
        </w:rPr>
        <w:t>等</w:t>
      </w:r>
      <w:r w:rsidR="008071B1">
        <w:rPr>
          <w:rFonts w:ascii="ＭＳ 明朝" w:eastAsia="ＭＳ 明朝" w:hAnsi="ＭＳ 明朝" w:hint="eastAsia"/>
          <w:sz w:val="24"/>
        </w:rPr>
        <w:t>（以下</w:t>
      </w:r>
      <w:r w:rsidR="00334920">
        <w:rPr>
          <w:rFonts w:ascii="ＭＳ 明朝" w:eastAsia="ＭＳ 明朝" w:hAnsi="ＭＳ 明朝" w:hint="eastAsia"/>
          <w:sz w:val="24"/>
        </w:rPr>
        <w:t>「旧非識別</w:t>
      </w:r>
      <w:r w:rsidR="008071B1">
        <w:rPr>
          <w:rFonts w:ascii="ＭＳ 明朝" w:eastAsia="ＭＳ 明朝" w:hAnsi="ＭＳ 明朝" w:hint="eastAsia"/>
          <w:sz w:val="24"/>
        </w:rPr>
        <w:t>加工情報</w:t>
      </w:r>
      <w:r w:rsidR="00383AEF">
        <w:rPr>
          <w:rFonts w:ascii="ＭＳ 明朝" w:eastAsia="ＭＳ 明朝" w:hAnsi="ＭＳ 明朝" w:hint="eastAsia"/>
          <w:sz w:val="24"/>
        </w:rPr>
        <w:t>等</w:t>
      </w:r>
      <w:r w:rsidR="008071B1">
        <w:rPr>
          <w:rFonts w:ascii="ＭＳ 明朝" w:eastAsia="ＭＳ 明朝" w:hAnsi="ＭＳ 明朝" w:hint="eastAsia"/>
          <w:sz w:val="24"/>
        </w:rPr>
        <w:t>」という。）の内容をみだりに他人に知らせ、又は不当な目的に利用してはならない義務については、前条の規定の施行後も、なお従前の例による。</w:t>
      </w:r>
    </w:p>
    <w:p w14:paraId="7B10029E" w14:textId="4AC783F0" w:rsidR="008071B1" w:rsidRDefault="008071B1" w:rsidP="00F014B9">
      <w:pPr>
        <w:ind w:left="480" w:hangingChars="200" w:hanging="480"/>
        <w:rPr>
          <w:rFonts w:ascii="ＭＳ 明朝" w:eastAsia="ＭＳ 明朝" w:hAnsi="ＭＳ 明朝"/>
          <w:sz w:val="24"/>
        </w:rPr>
      </w:pPr>
      <w:r>
        <w:rPr>
          <w:rFonts w:ascii="ＭＳ 明朝" w:eastAsia="ＭＳ 明朝" w:hAnsi="ＭＳ 明朝" w:hint="eastAsia"/>
          <w:sz w:val="24"/>
        </w:rPr>
        <w:t xml:space="preserve">　一　</w:t>
      </w:r>
      <w:r w:rsidR="006F08E1">
        <w:rPr>
          <w:rFonts w:ascii="ＭＳ 明朝" w:eastAsia="ＭＳ 明朝" w:hAnsi="ＭＳ 明朝" w:hint="eastAsia"/>
          <w:sz w:val="24"/>
        </w:rPr>
        <w:t>前条の規定の施行の際現に</w:t>
      </w:r>
      <w:r w:rsidR="00F014B9">
        <w:rPr>
          <w:rFonts w:ascii="ＭＳ 明朝" w:eastAsia="ＭＳ 明朝" w:hAnsi="ＭＳ 明朝" w:hint="eastAsia"/>
          <w:sz w:val="24"/>
        </w:rPr>
        <w:t>旧条例第○○条に規定する実施機関</w:t>
      </w:r>
      <w:r w:rsidR="008A0A71">
        <w:rPr>
          <w:rStyle w:val="a9"/>
          <w:rFonts w:ascii="ＭＳ 明朝" w:eastAsia="ＭＳ 明朝" w:hAnsi="ＭＳ 明朝"/>
          <w:sz w:val="24"/>
        </w:rPr>
        <w:footnoteReference w:id="7"/>
      </w:r>
      <w:r w:rsidR="00F014B9">
        <w:rPr>
          <w:rFonts w:ascii="ＭＳ 明朝" w:eastAsia="ＭＳ 明朝" w:hAnsi="ＭＳ 明朝" w:hint="eastAsia"/>
          <w:sz w:val="24"/>
        </w:rPr>
        <w:t>（以下「旧</w:t>
      </w:r>
      <w:r w:rsidR="00F014B9">
        <w:rPr>
          <w:rFonts w:ascii="ＭＳ 明朝" w:eastAsia="ＭＳ 明朝" w:hAnsi="ＭＳ 明朝" w:hint="eastAsia"/>
          <w:sz w:val="24"/>
        </w:rPr>
        <w:lastRenderedPageBreak/>
        <w:t>実施機関」という。）の職員である者又は前条の規定の施行前において旧実施機関の職員</w:t>
      </w:r>
      <w:r w:rsidR="00334920">
        <w:rPr>
          <w:rFonts w:ascii="ＭＳ 明朝" w:eastAsia="ＭＳ 明朝" w:hAnsi="ＭＳ 明朝" w:hint="eastAsia"/>
          <w:sz w:val="24"/>
        </w:rPr>
        <w:t>であった者のうち、同条の規定の施行前において旧個人情報又は旧非識別</w:t>
      </w:r>
      <w:r w:rsidR="00F014B9">
        <w:rPr>
          <w:rFonts w:ascii="ＭＳ 明朝" w:eastAsia="ＭＳ 明朝" w:hAnsi="ＭＳ 明朝" w:hint="eastAsia"/>
          <w:sz w:val="24"/>
        </w:rPr>
        <w:t>加工情報</w:t>
      </w:r>
      <w:r w:rsidR="00383AEF">
        <w:rPr>
          <w:rFonts w:ascii="ＭＳ 明朝" w:eastAsia="ＭＳ 明朝" w:hAnsi="ＭＳ 明朝" w:hint="eastAsia"/>
          <w:sz w:val="24"/>
        </w:rPr>
        <w:t>等</w:t>
      </w:r>
      <w:r w:rsidR="00F014B9">
        <w:rPr>
          <w:rFonts w:ascii="ＭＳ 明朝" w:eastAsia="ＭＳ 明朝" w:hAnsi="ＭＳ 明朝" w:hint="eastAsia"/>
          <w:sz w:val="24"/>
        </w:rPr>
        <w:t>の取扱いに従事していた者</w:t>
      </w:r>
    </w:p>
    <w:p w14:paraId="30415B9D" w14:textId="6B9BF700" w:rsidR="008071B1" w:rsidRDefault="008071B1" w:rsidP="00221F3D">
      <w:pPr>
        <w:ind w:left="480" w:hangingChars="200" w:hanging="480"/>
        <w:rPr>
          <w:rFonts w:ascii="ＭＳ 明朝" w:eastAsia="ＭＳ 明朝" w:hAnsi="ＭＳ 明朝"/>
          <w:sz w:val="24"/>
        </w:rPr>
      </w:pPr>
      <w:r>
        <w:rPr>
          <w:rFonts w:ascii="ＭＳ 明朝" w:eastAsia="ＭＳ 明朝" w:hAnsi="ＭＳ 明朝" w:hint="eastAsia"/>
          <w:sz w:val="24"/>
        </w:rPr>
        <w:t xml:space="preserve">　二　</w:t>
      </w:r>
      <w:r w:rsidR="001C1F10">
        <w:rPr>
          <w:rFonts w:ascii="ＭＳ 明朝" w:eastAsia="ＭＳ 明朝" w:hAnsi="ＭＳ 明朝" w:hint="eastAsia"/>
          <w:sz w:val="24"/>
        </w:rPr>
        <w:t>前条の規定の施行前において旧</w:t>
      </w:r>
      <w:r w:rsidR="00334920">
        <w:rPr>
          <w:rFonts w:ascii="ＭＳ 明朝" w:eastAsia="ＭＳ 明朝" w:hAnsi="ＭＳ 明朝" w:hint="eastAsia"/>
          <w:sz w:val="24"/>
        </w:rPr>
        <w:t>実施機関から旧個人情報又は旧非識別</w:t>
      </w:r>
      <w:r w:rsidR="0002267D">
        <w:rPr>
          <w:rFonts w:ascii="ＭＳ 明朝" w:eastAsia="ＭＳ 明朝" w:hAnsi="ＭＳ 明朝" w:hint="eastAsia"/>
          <w:sz w:val="24"/>
        </w:rPr>
        <w:t>加工情報</w:t>
      </w:r>
      <w:r w:rsidR="00383AEF">
        <w:rPr>
          <w:rFonts w:ascii="ＭＳ 明朝" w:eastAsia="ＭＳ 明朝" w:hAnsi="ＭＳ 明朝" w:hint="eastAsia"/>
          <w:sz w:val="24"/>
        </w:rPr>
        <w:t>等</w:t>
      </w:r>
      <w:r w:rsidR="0002267D">
        <w:rPr>
          <w:rFonts w:ascii="ＭＳ 明朝" w:eastAsia="ＭＳ 明朝" w:hAnsi="ＭＳ 明朝" w:hint="eastAsia"/>
          <w:sz w:val="24"/>
        </w:rPr>
        <w:t>の取扱いの委託を受けた業務に従事していた者</w:t>
      </w:r>
    </w:p>
    <w:p w14:paraId="56646562" w14:textId="6C3C949A" w:rsidR="00221F3D" w:rsidRDefault="00221F3D" w:rsidP="000939AB">
      <w:pPr>
        <w:ind w:left="240" w:hangingChars="100" w:hanging="240"/>
        <w:rPr>
          <w:rFonts w:ascii="ＭＳ 明朝" w:eastAsia="ＭＳ 明朝" w:hAnsi="ＭＳ 明朝"/>
          <w:sz w:val="24"/>
        </w:rPr>
      </w:pPr>
      <w:r>
        <w:rPr>
          <w:rFonts w:ascii="ＭＳ 明朝" w:eastAsia="ＭＳ 明朝" w:hAnsi="ＭＳ 明朝" w:hint="eastAsia"/>
          <w:sz w:val="24"/>
        </w:rPr>
        <w:t xml:space="preserve">２　</w:t>
      </w:r>
      <w:r w:rsidR="00BA1E92">
        <w:rPr>
          <w:rFonts w:ascii="ＭＳ 明朝" w:eastAsia="ＭＳ 明朝" w:hAnsi="ＭＳ 明朝" w:hint="eastAsia"/>
          <w:sz w:val="24"/>
        </w:rPr>
        <w:t>前条の規定</w:t>
      </w:r>
      <w:r w:rsidR="0059489F">
        <w:rPr>
          <w:rFonts w:ascii="ＭＳ 明朝" w:eastAsia="ＭＳ 明朝" w:hAnsi="ＭＳ 明朝" w:hint="eastAsia"/>
          <w:sz w:val="24"/>
        </w:rPr>
        <w:t>の施行の日（</w:t>
      </w:r>
      <w:r w:rsidR="00A2414E">
        <w:rPr>
          <w:rFonts w:ascii="ＭＳ 明朝" w:eastAsia="ＭＳ 明朝" w:hAnsi="ＭＳ 明朝" w:hint="eastAsia"/>
          <w:sz w:val="24"/>
        </w:rPr>
        <w:t>以下</w:t>
      </w:r>
      <w:r w:rsidR="000939AB">
        <w:rPr>
          <w:rFonts w:ascii="ＭＳ 明朝" w:eastAsia="ＭＳ 明朝" w:hAnsi="ＭＳ 明朝" w:hint="eastAsia"/>
          <w:sz w:val="24"/>
        </w:rPr>
        <w:t>「</w:t>
      </w:r>
      <w:r w:rsidR="00BA1E92">
        <w:rPr>
          <w:rFonts w:ascii="ＭＳ 明朝" w:eastAsia="ＭＳ 明朝" w:hAnsi="ＭＳ 明朝" w:hint="eastAsia"/>
          <w:sz w:val="24"/>
        </w:rPr>
        <w:t>附則第二条</w:t>
      </w:r>
      <w:r w:rsidR="000939AB">
        <w:rPr>
          <w:rFonts w:ascii="ＭＳ 明朝" w:eastAsia="ＭＳ 明朝" w:hAnsi="ＭＳ 明朝" w:hint="eastAsia"/>
          <w:sz w:val="24"/>
        </w:rPr>
        <w:t>施行日」という。）前に旧条例第○○条、第○○条又は第○○条の規定による請求がされた場合における旧条例に規定する保有個人情報の開示、訂正及び利用停止については、なお従前の例による。</w:t>
      </w:r>
    </w:p>
    <w:p w14:paraId="64924827" w14:textId="6A87D48F" w:rsidR="000939AB" w:rsidRDefault="000939AB" w:rsidP="000939AB">
      <w:pPr>
        <w:ind w:left="240" w:hangingChars="100" w:hanging="240"/>
        <w:rPr>
          <w:rFonts w:ascii="ＭＳ 明朝" w:eastAsia="ＭＳ 明朝" w:hAnsi="ＭＳ 明朝"/>
          <w:sz w:val="24"/>
        </w:rPr>
      </w:pPr>
      <w:r>
        <w:rPr>
          <w:rFonts w:ascii="ＭＳ 明朝" w:eastAsia="ＭＳ 明朝" w:hAnsi="ＭＳ 明朝" w:hint="eastAsia"/>
          <w:sz w:val="24"/>
        </w:rPr>
        <w:t xml:space="preserve">３　</w:t>
      </w:r>
      <w:r w:rsidR="00BA1E92">
        <w:rPr>
          <w:rFonts w:ascii="ＭＳ 明朝" w:eastAsia="ＭＳ 明朝" w:hAnsi="ＭＳ 明朝" w:hint="eastAsia"/>
          <w:sz w:val="24"/>
        </w:rPr>
        <w:t>附則第二条</w:t>
      </w:r>
      <w:r w:rsidR="005046CF">
        <w:rPr>
          <w:rFonts w:ascii="ＭＳ 明朝" w:eastAsia="ＭＳ 明朝" w:hAnsi="ＭＳ 明朝" w:hint="eastAsia"/>
          <w:sz w:val="24"/>
        </w:rPr>
        <w:t>施行日前に</w:t>
      </w:r>
      <w:r w:rsidR="00816D7C">
        <w:rPr>
          <w:rFonts w:ascii="ＭＳ 明朝" w:eastAsia="ＭＳ 明朝" w:hAnsi="ＭＳ 明朝" w:hint="eastAsia"/>
          <w:sz w:val="24"/>
        </w:rPr>
        <w:t>旧条例第○○条の提案がされた場合における旧条例に規定する</w:t>
      </w:r>
      <w:r w:rsidR="00334920">
        <w:rPr>
          <w:rFonts w:ascii="ＭＳ 明朝" w:eastAsia="ＭＳ 明朝" w:hAnsi="ＭＳ 明朝" w:hint="eastAsia"/>
          <w:sz w:val="24"/>
        </w:rPr>
        <w:t>非識別</w:t>
      </w:r>
      <w:r w:rsidR="00816D7C">
        <w:rPr>
          <w:rFonts w:ascii="ＭＳ 明朝" w:eastAsia="ＭＳ 明朝" w:hAnsi="ＭＳ 明朝" w:hint="eastAsia"/>
          <w:sz w:val="24"/>
        </w:rPr>
        <w:t>加工情報の作成及び提供、提案の審査、第三者に対する意見書提出の機会の付与、利用に関する契約の締結及び解除、手数料の納付その他の手続については、なお従前の例による。</w:t>
      </w:r>
      <w:r w:rsidR="00786765">
        <w:rPr>
          <w:rStyle w:val="a9"/>
          <w:rFonts w:ascii="ＭＳ 明朝" w:eastAsia="ＭＳ 明朝" w:hAnsi="ＭＳ 明朝"/>
          <w:sz w:val="24"/>
        </w:rPr>
        <w:footnoteReference w:id="8"/>
      </w:r>
    </w:p>
    <w:p w14:paraId="5AE6DB0E" w14:textId="0FAB7BF6" w:rsidR="00D5011B" w:rsidRPr="006536C1" w:rsidRDefault="00012286" w:rsidP="00B17A41">
      <w:pPr>
        <w:ind w:left="240" w:hangingChars="100" w:hanging="240"/>
        <w:rPr>
          <w:rFonts w:ascii="ＭＳ 明朝" w:eastAsia="ＭＳ 明朝" w:hAnsi="ＭＳ 明朝"/>
          <w:sz w:val="24"/>
        </w:rPr>
      </w:pPr>
      <w:r>
        <w:rPr>
          <w:rFonts w:ascii="ＭＳ 明朝" w:eastAsia="ＭＳ 明朝" w:hAnsi="ＭＳ 明朝" w:hint="eastAsia"/>
          <w:sz w:val="24"/>
        </w:rPr>
        <w:t>４</w:t>
      </w:r>
      <w:r w:rsidR="00D5011B">
        <w:rPr>
          <w:rFonts w:ascii="ＭＳ 明朝" w:eastAsia="ＭＳ 明朝" w:hAnsi="ＭＳ 明朝" w:hint="eastAsia"/>
          <w:sz w:val="24"/>
        </w:rPr>
        <w:t xml:space="preserve">　</w:t>
      </w:r>
      <w:r w:rsidR="007B27CE">
        <w:rPr>
          <w:rFonts w:ascii="ＭＳ 明朝" w:eastAsia="ＭＳ 明朝" w:hAnsi="ＭＳ 明朝" w:hint="eastAsia"/>
          <w:sz w:val="24"/>
        </w:rPr>
        <w:t>次に掲げる者が、正当な理由がないのに、前条の規定の施行前において旧実施機関が保有していた個人の秘密に属する事項が記録された</w:t>
      </w:r>
      <w:r w:rsidR="0097489D">
        <w:rPr>
          <w:rFonts w:ascii="ＭＳ 明朝" w:eastAsia="ＭＳ 明朝" w:hAnsi="ＭＳ 明朝" w:hint="eastAsia"/>
          <w:sz w:val="24"/>
        </w:rPr>
        <w:t>旧条例第○○条に規定する個人情報ファイル（その全部又は一部を複製し、又は加工したものを含む。）を前条の規定の施行後に提供したときは、</w:t>
      </w:r>
      <w:r w:rsidR="006536C1">
        <w:rPr>
          <w:rFonts w:ascii="ＭＳ 明朝" w:eastAsia="ＭＳ 明朝" w:hAnsi="ＭＳ 明朝" w:hint="eastAsia"/>
          <w:sz w:val="24"/>
        </w:rPr>
        <w:t>二</w:t>
      </w:r>
      <w:r w:rsidR="0097489D">
        <w:rPr>
          <w:rFonts w:ascii="ＭＳ 明朝" w:eastAsia="ＭＳ 明朝" w:hAnsi="ＭＳ 明朝" w:hint="eastAsia"/>
          <w:sz w:val="24"/>
        </w:rPr>
        <w:t>年以下の懲役又は</w:t>
      </w:r>
      <w:r w:rsidR="006536C1">
        <w:rPr>
          <w:rFonts w:ascii="ＭＳ 明朝" w:eastAsia="ＭＳ 明朝" w:hAnsi="ＭＳ 明朝" w:hint="eastAsia"/>
          <w:sz w:val="24"/>
        </w:rPr>
        <w:t>百</w:t>
      </w:r>
      <w:r w:rsidR="0097489D">
        <w:rPr>
          <w:rFonts w:ascii="ＭＳ 明朝" w:eastAsia="ＭＳ 明朝" w:hAnsi="ＭＳ 明朝" w:hint="eastAsia"/>
          <w:sz w:val="24"/>
        </w:rPr>
        <w:t>万円以下の罰金に処する。</w:t>
      </w:r>
      <w:r w:rsidR="00C276DE">
        <w:rPr>
          <w:rStyle w:val="a9"/>
          <w:rFonts w:ascii="ＭＳ 明朝" w:eastAsia="ＭＳ 明朝" w:hAnsi="ＭＳ 明朝"/>
          <w:sz w:val="24"/>
        </w:rPr>
        <w:footnoteReference w:id="9"/>
      </w:r>
    </w:p>
    <w:p w14:paraId="656E8E96" w14:textId="77777777" w:rsidR="004F551D" w:rsidRDefault="004F551D" w:rsidP="004F551D">
      <w:pPr>
        <w:ind w:left="480" w:hangingChars="200" w:hanging="480"/>
        <w:rPr>
          <w:rFonts w:ascii="ＭＳ 明朝" w:eastAsia="ＭＳ 明朝" w:hAnsi="ＭＳ 明朝"/>
          <w:sz w:val="24"/>
        </w:rPr>
      </w:pPr>
      <w:r>
        <w:rPr>
          <w:rFonts w:ascii="ＭＳ 明朝" w:eastAsia="ＭＳ 明朝" w:hAnsi="ＭＳ 明朝" w:hint="eastAsia"/>
          <w:sz w:val="24"/>
        </w:rPr>
        <w:t xml:space="preserve">　一　前条の規定の施行の際現に旧実施機関の職員である者又は同条の規定の施行前において旧実施機関の職員であった者</w:t>
      </w:r>
    </w:p>
    <w:p w14:paraId="5D60FCE9" w14:textId="77777777" w:rsidR="004F551D" w:rsidRDefault="004F551D" w:rsidP="004F551D">
      <w:pPr>
        <w:ind w:left="480" w:hangingChars="200" w:hanging="480"/>
        <w:rPr>
          <w:rFonts w:ascii="ＭＳ 明朝" w:eastAsia="ＭＳ 明朝" w:hAnsi="ＭＳ 明朝"/>
          <w:sz w:val="24"/>
        </w:rPr>
      </w:pPr>
      <w:r>
        <w:rPr>
          <w:rFonts w:ascii="ＭＳ 明朝" w:eastAsia="ＭＳ 明朝" w:hAnsi="ＭＳ 明朝" w:hint="eastAsia"/>
          <w:sz w:val="24"/>
        </w:rPr>
        <w:t xml:space="preserve">　二　第一項第二号に掲げる者</w:t>
      </w:r>
    </w:p>
    <w:p w14:paraId="6CD3707A" w14:textId="7E839374" w:rsidR="00D5011B" w:rsidRDefault="00012286" w:rsidP="00B17A41">
      <w:pPr>
        <w:ind w:left="240" w:hangingChars="100" w:hanging="240"/>
        <w:rPr>
          <w:rFonts w:ascii="ＭＳ 明朝" w:eastAsia="ＭＳ 明朝" w:hAnsi="ＭＳ 明朝"/>
          <w:sz w:val="24"/>
        </w:rPr>
      </w:pPr>
      <w:r>
        <w:rPr>
          <w:rFonts w:ascii="ＭＳ 明朝" w:eastAsia="ＭＳ 明朝" w:hAnsi="ＭＳ 明朝" w:hint="eastAsia"/>
          <w:sz w:val="24"/>
        </w:rPr>
        <w:t>５</w:t>
      </w:r>
      <w:r w:rsidR="00D5011B">
        <w:rPr>
          <w:rFonts w:ascii="ＭＳ 明朝" w:eastAsia="ＭＳ 明朝" w:hAnsi="ＭＳ 明朝" w:hint="eastAsia"/>
          <w:sz w:val="24"/>
        </w:rPr>
        <w:t xml:space="preserve">　</w:t>
      </w:r>
      <w:r w:rsidR="00F35A87">
        <w:rPr>
          <w:rFonts w:ascii="ＭＳ 明朝" w:eastAsia="ＭＳ 明朝" w:hAnsi="ＭＳ 明朝" w:hint="eastAsia"/>
          <w:sz w:val="24"/>
        </w:rPr>
        <w:t>前項各号に掲げる者が、その業務に関して知り得た前条の規定の施行前において旧実施機関が保有していた旧条例第○○条に規定する保有個人情報を前条の規定の施行後に自己若し</w:t>
      </w:r>
      <w:r w:rsidR="00422958">
        <w:rPr>
          <w:rFonts w:ascii="ＭＳ 明朝" w:eastAsia="ＭＳ 明朝" w:hAnsi="ＭＳ 明朝" w:hint="eastAsia"/>
          <w:sz w:val="24"/>
        </w:rPr>
        <w:t>く</w:t>
      </w:r>
      <w:r w:rsidR="006536C1">
        <w:rPr>
          <w:rFonts w:ascii="ＭＳ 明朝" w:eastAsia="ＭＳ 明朝" w:hAnsi="ＭＳ 明朝" w:hint="eastAsia"/>
          <w:sz w:val="24"/>
        </w:rPr>
        <w:t>は第三者の不正な利益を図る目的で提供し、又は盗用したときは、一年以下の懲役又は五十</w:t>
      </w:r>
      <w:r w:rsidR="00F35A87">
        <w:rPr>
          <w:rFonts w:ascii="ＭＳ 明朝" w:eastAsia="ＭＳ 明朝" w:hAnsi="ＭＳ 明朝" w:hint="eastAsia"/>
          <w:sz w:val="24"/>
        </w:rPr>
        <w:t>万円以下の罰金に処する。</w:t>
      </w:r>
    </w:p>
    <w:p w14:paraId="068EDF80" w14:textId="77777777" w:rsidR="00D5011B" w:rsidRDefault="00012286" w:rsidP="00F35A87">
      <w:pPr>
        <w:ind w:left="240" w:hangingChars="100" w:hanging="240"/>
        <w:rPr>
          <w:rFonts w:ascii="ＭＳ 明朝" w:eastAsia="ＭＳ 明朝" w:hAnsi="ＭＳ 明朝"/>
          <w:sz w:val="24"/>
        </w:rPr>
      </w:pPr>
      <w:r>
        <w:rPr>
          <w:rFonts w:ascii="ＭＳ 明朝" w:eastAsia="ＭＳ 明朝" w:hAnsi="ＭＳ 明朝" w:hint="eastAsia"/>
          <w:sz w:val="24"/>
        </w:rPr>
        <w:t>６</w:t>
      </w:r>
      <w:r w:rsidR="00D5011B">
        <w:rPr>
          <w:rFonts w:ascii="ＭＳ 明朝" w:eastAsia="ＭＳ 明朝" w:hAnsi="ＭＳ 明朝" w:hint="eastAsia"/>
          <w:sz w:val="24"/>
        </w:rPr>
        <w:t xml:space="preserve">　</w:t>
      </w:r>
      <w:r w:rsidR="00F35A87">
        <w:rPr>
          <w:rFonts w:ascii="ＭＳ 明朝" w:eastAsia="ＭＳ 明朝" w:hAnsi="ＭＳ 明朝" w:hint="eastAsia"/>
          <w:sz w:val="24"/>
        </w:rPr>
        <w:t>前二項の規定は、市の区域外においてこれらの項の罪を犯した者にも適用する。</w:t>
      </w:r>
    </w:p>
    <w:p w14:paraId="3220E99F" w14:textId="1ACE7456" w:rsidR="00C02B23" w:rsidRDefault="00C02B23" w:rsidP="00C02B23">
      <w:pPr>
        <w:rPr>
          <w:rFonts w:ascii="ＭＳ 明朝" w:eastAsia="ＭＳ 明朝" w:hAnsi="ＭＳ 明朝"/>
          <w:sz w:val="24"/>
        </w:rPr>
      </w:pPr>
    </w:p>
    <w:p w14:paraId="7E143718" w14:textId="2D627B78" w:rsidR="00C57DBB" w:rsidRDefault="00C57DBB" w:rsidP="00C57DBB">
      <w:pPr>
        <w:ind w:left="240" w:hangingChars="100" w:hanging="240"/>
        <w:rPr>
          <w:rFonts w:ascii="ＭＳ 明朝" w:eastAsia="ＭＳ 明朝" w:hAnsi="ＭＳ 明朝"/>
          <w:sz w:val="24"/>
        </w:rPr>
      </w:pPr>
      <w:r>
        <w:rPr>
          <w:rFonts w:ascii="ＭＳ 明朝" w:eastAsia="ＭＳ 明朝" w:hAnsi="ＭＳ 明朝" w:hint="eastAsia"/>
          <w:sz w:val="24"/>
        </w:rPr>
        <w:t>【</w:t>
      </w:r>
      <w:r w:rsidR="00F56DF8">
        <w:rPr>
          <w:rFonts w:ascii="ＭＳ 明朝" w:eastAsia="ＭＳ 明朝" w:hAnsi="ＭＳ 明朝" w:hint="eastAsia"/>
          <w:sz w:val="24"/>
        </w:rPr>
        <w:t>改正法附則第1</w:t>
      </w:r>
      <w:r w:rsidR="00F56DF8">
        <w:rPr>
          <w:rFonts w:ascii="ＭＳ 明朝" w:eastAsia="ＭＳ 明朝" w:hAnsi="ＭＳ 明朝"/>
          <w:sz w:val="24"/>
        </w:rPr>
        <w:t>0</w:t>
      </w:r>
      <w:r w:rsidR="00F56DF8">
        <w:rPr>
          <w:rFonts w:ascii="ＭＳ 明朝" w:eastAsia="ＭＳ 明朝" w:hAnsi="ＭＳ 明朝" w:hint="eastAsia"/>
          <w:sz w:val="24"/>
        </w:rPr>
        <w:t>条第２項に基づき</w:t>
      </w:r>
      <w:r w:rsidR="009460FD">
        <w:rPr>
          <w:rFonts w:ascii="ＭＳ 明朝" w:eastAsia="ＭＳ 明朝" w:hAnsi="ＭＳ 明朝" w:hint="eastAsia"/>
          <w:sz w:val="24"/>
        </w:rPr>
        <w:t>罰則に関する</w:t>
      </w:r>
      <w:r>
        <w:rPr>
          <w:rFonts w:ascii="ＭＳ 明朝" w:eastAsia="ＭＳ 明朝" w:hAnsi="ＭＳ 明朝" w:hint="eastAsia"/>
          <w:sz w:val="24"/>
        </w:rPr>
        <w:t>経過措置を設ける場合】</w:t>
      </w:r>
    </w:p>
    <w:p w14:paraId="33AF547A" w14:textId="02181E1E" w:rsidR="00BC7E4D" w:rsidRDefault="00C02B23" w:rsidP="00C02B23">
      <w:pPr>
        <w:ind w:left="240" w:hangingChars="100" w:hanging="240"/>
        <w:rPr>
          <w:rFonts w:ascii="ＭＳ 明朝" w:eastAsia="ＭＳ 明朝" w:hAnsi="ＭＳ 明朝"/>
          <w:sz w:val="24"/>
        </w:rPr>
      </w:pPr>
      <w:r>
        <w:rPr>
          <w:rFonts w:ascii="ＭＳ 明朝" w:eastAsia="ＭＳ 明朝" w:hAnsi="ＭＳ 明朝" w:hint="eastAsia"/>
          <w:sz w:val="24"/>
        </w:rPr>
        <w:t xml:space="preserve">第四条　</w:t>
      </w:r>
      <w:r w:rsidR="0048080D">
        <w:rPr>
          <w:rFonts w:ascii="ＭＳ 明朝" w:eastAsia="ＭＳ 明朝" w:hAnsi="ＭＳ 明朝" w:hint="eastAsia"/>
          <w:sz w:val="24"/>
        </w:rPr>
        <w:t>附則</w:t>
      </w:r>
      <w:r>
        <w:rPr>
          <w:rFonts w:ascii="ＭＳ 明朝" w:eastAsia="ＭＳ 明朝" w:hAnsi="ＭＳ 明朝" w:hint="eastAsia"/>
          <w:sz w:val="24"/>
        </w:rPr>
        <w:t>第二条の規定により旧条例の規定が</w:t>
      </w:r>
      <w:r w:rsidR="0048080D">
        <w:rPr>
          <w:rFonts w:ascii="ＭＳ 明朝" w:eastAsia="ＭＳ 明朝" w:hAnsi="ＭＳ 明朝" w:hint="eastAsia"/>
          <w:sz w:val="24"/>
        </w:rPr>
        <w:t>その</w:t>
      </w:r>
      <w:r>
        <w:rPr>
          <w:rFonts w:ascii="ＭＳ 明朝" w:eastAsia="ＭＳ 明朝" w:hAnsi="ＭＳ 明朝" w:hint="eastAsia"/>
          <w:sz w:val="24"/>
        </w:rPr>
        <w:t>効力を失う前にした違反行為の処罰については、その失効後も、なお従前の例による。</w:t>
      </w:r>
    </w:p>
    <w:p w14:paraId="1DA80488" w14:textId="347D6B73" w:rsidR="002036AE" w:rsidRDefault="002036AE">
      <w:pPr>
        <w:widowControl/>
        <w:jc w:val="left"/>
        <w:rPr>
          <w:rFonts w:ascii="ＭＳ 明朝" w:eastAsia="ＭＳ 明朝" w:hAnsi="ＭＳ 明朝"/>
          <w:sz w:val="24"/>
        </w:rPr>
      </w:pPr>
      <w:r>
        <w:rPr>
          <w:rFonts w:ascii="ＭＳ 明朝" w:eastAsia="ＭＳ 明朝" w:hAnsi="ＭＳ 明朝"/>
          <w:sz w:val="24"/>
        </w:rPr>
        <w:br w:type="page"/>
      </w:r>
    </w:p>
    <w:p w14:paraId="6F7E679F" w14:textId="63BBBBDE" w:rsidR="00587C2B" w:rsidRDefault="002036AE">
      <w:pPr>
        <w:widowControl/>
        <w:jc w:val="left"/>
        <w:rPr>
          <w:rFonts w:ascii="ＭＳ 明朝" w:eastAsia="ＭＳ 明朝" w:hAnsi="ＭＳ 明朝"/>
          <w:sz w:val="24"/>
        </w:rPr>
      </w:pPr>
      <w:r>
        <w:rPr>
          <w:rFonts w:ascii="ＭＳ 明朝" w:eastAsia="ＭＳ 明朝" w:hAnsi="ＭＳ 明朝" w:hint="eastAsia"/>
          <w:noProof/>
          <w:sz w:val="24"/>
        </w:rPr>
        <w:lastRenderedPageBreak/>
        <mc:AlternateContent>
          <mc:Choice Requires="wps">
            <w:drawing>
              <wp:anchor distT="0" distB="0" distL="114300" distR="114300" simplePos="0" relativeHeight="251666432" behindDoc="0" locked="0" layoutInCell="1" allowOverlap="1" wp14:anchorId="6A754BFE" wp14:editId="3C9EBE95">
                <wp:simplePos x="0" y="0"/>
                <wp:positionH relativeFrom="margin">
                  <wp:posOffset>2926335</wp:posOffset>
                </wp:positionH>
                <wp:positionV relativeFrom="paragraph">
                  <wp:posOffset>-911349</wp:posOffset>
                </wp:positionV>
                <wp:extent cx="3204293" cy="620202"/>
                <wp:effectExtent l="0" t="0" r="15240" b="27940"/>
                <wp:wrapNone/>
                <wp:docPr id="2" name="テキスト ボックス 2"/>
                <wp:cNvGraphicFramePr/>
                <a:graphic xmlns:a="http://schemas.openxmlformats.org/drawingml/2006/main">
                  <a:graphicData uri="http://schemas.microsoft.com/office/word/2010/wordprocessingShape">
                    <wps:wsp>
                      <wps:cNvSpPr txBox="1"/>
                      <wps:spPr>
                        <a:xfrm>
                          <a:off x="0" y="0"/>
                          <a:ext cx="3204293" cy="620202"/>
                        </a:xfrm>
                        <a:prstGeom prst="rect">
                          <a:avLst/>
                        </a:prstGeom>
                        <a:solidFill>
                          <a:schemeClr val="lt1"/>
                        </a:solidFill>
                        <a:ln w="6350">
                          <a:solidFill>
                            <a:prstClr val="black"/>
                          </a:solidFill>
                        </a:ln>
                      </wps:spPr>
                      <wps:txbx>
                        <w:txbxContent>
                          <w:p w14:paraId="34431A74" w14:textId="3F19DE24" w:rsidR="00193FB8" w:rsidRPr="002E46BC" w:rsidRDefault="00773375" w:rsidP="00F56DF8">
                            <w:pPr>
                              <w:jc w:val="center"/>
                              <w:rPr>
                                <w:rFonts w:ascii="ＭＳ ゴシック" w:eastAsia="ＭＳ ゴシック" w:hAnsi="ＭＳ ゴシック"/>
                                <w:sz w:val="18"/>
                              </w:rPr>
                            </w:pPr>
                            <w:r w:rsidRPr="002E46BC">
                              <w:rPr>
                                <w:rFonts w:ascii="ＭＳ ゴシック" w:eastAsia="ＭＳ ゴシック" w:hAnsi="ＭＳ ゴシック" w:hint="eastAsia"/>
                                <w:sz w:val="18"/>
                              </w:rPr>
                              <w:t>個人情報保護審査会</w:t>
                            </w:r>
                            <w:r w:rsidRPr="002E46BC">
                              <w:rPr>
                                <w:rFonts w:ascii="ＭＳ ゴシック" w:eastAsia="ＭＳ ゴシック" w:hAnsi="ＭＳ ゴシック"/>
                                <w:sz w:val="18"/>
                              </w:rPr>
                              <w:t>条例</w:t>
                            </w:r>
                            <w:r w:rsidR="00F3695C">
                              <w:rPr>
                                <w:rFonts w:ascii="ＭＳ ゴシック" w:eastAsia="ＭＳ ゴシック" w:hAnsi="ＭＳ ゴシック" w:hint="eastAsia"/>
                                <w:sz w:val="18"/>
                              </w:rPr>
                              <w:t>の条文のイメージ</w:t>
                            </w:r>
                          </w:p>
                          <w:p w14:paraId="0E7C2F89" w14:textId="3025E9B3" w:rsidR="00193FB8" w:rsidRPr="002E46BC" w:rsidRDefault="00193FB8" w:rsidP="002E46BC">
                            <w:pPr>
                              <w:jc w:val="center"/>
                              <w:rPr>
                                <w:rFonts w:ascii="ＭＳ ゴシック" w:eastAsia="ＭＳ ゴシック" w:hAnsi="ＭＳ ゴシック"/>
                                <w:color w:val="000000" w:themeColor="text1"/>
                                <w:sz w:val="18"/>
                              </w:rPr>
                            </w:pPr>
                            <w:r w:rsidRPr="002E46BC">
                              <w:rPr>
                                <w:rFonts w:ascii="ＭＳ ゴシック" w:eastAsia="ＭＳ ゴシック" w:hAnsi="ＭＳ ゴシック" w:hint="eastAsia"/>
                                <w:color w:val="000000" w:themeColor="text1"/>
                                <w:sz w:val="18"/>
                              </w:rPr>
                              <w:t>（開示決定等についての</w:t>
                            </w:r>
                            <w:r w:rsidRPr="002E46BC">
                              <w:rPr>
                                <w:rFonts w:ascii="ＭＳ ゴシック" w:eastAsia="ＭＳ ゴシック" w:hAnsi="ＭＳ ゴシック"/>
                                <w:color w:val="000000" w:themeColor="text1"/>
                                <w:sz w:val="18"/>
                              </w:rPr>
                              <w:t>諮問の機能のみ持たせる</w:t>
                            </w:r>
                            <w:r w:rsidRPr="002E46BC">
                              <w:rPr>
                                <w:rFonts w:ascii="ＭＳ ゴシック" w:eastAsia="ＭＳ ゴシック" w:hAnsi="ＭＳ ゴシック" w:hint="eastAsia"/>
                                <w:color w:val="000000" w:themeColor="text1"/>
                                <w:sz w:val="18"/>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54BFE" id="テキスト ボックス 2" o:spid="_x0000_s1027" type="#_x0000_t202" style="position:absolute;margin-left:230.4pt;margin-top:-71.75pt;width:252.3pt;height:48.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" fillcolor="white [3201]" strokeweight=".5pt">
                <v:textbox>
                  <w:txbxContent>
                    <w:p w14:paraId="34431A74" w14:textId="3F19DE24" w:rsidR="00193FB8" w:rsidRPr="002E46BC" w:rsidRDefault="00773375" w:rsidP="00F56DF8">
                      <w:pPr>
                        <w:jc w:val="center"/>
                        <w:rPr>
                          <w:rFonts w:ascii="ＭＳ ゴシック" w:eastAsia="ＭＳ ゴシック" w:hAnsi="ＭＳ ゴシック"/>
                          <w:sz w:val="18"/>
                        </w:rPr>
                      </w:pPr>
                      <w:r w:rsidRPr="002E46BC">
                        <w:rPr>
                          <w:rFonts w:ascii="ＭＳ ゴシック" w:eastAsia="ＭＳ ゴシック" w:hAnsi="ＭＳ ゴシック" w:hint="eastAsia"/>
                          <w:sz w:val="18"/>
                        </w:rPr>
                        <w:t>個人情報保護審査会</w:t>
                      </w:r>
                      <w:r w:rsidRPr="002E46BC">
                        <w:rPr>
                          <w:rFonts w:ascii="ＭＳ ゴシック" w:eastAsia="ＭＳ ゴシック" w:hAnsi="ＭＳ ゴシック"/>
                          <w:sz w:val="18"/>
                        </w:rPr>
                        <w:t>条例</w:t>
                      </w:r>
                      <w:r w:rsidR="00F3695C">
                        <w:rPr>
                          <w:rFonts w:ascii="ＭＳ ゴシック" w:eastAsia="ＭＳ ゴシック" w:hAnsi="ＭＳ ゴシック" w:hint="eastAsia"/>
                          <w:sz w:val="18"/>
                        </w:rPr>
                        <w:t>の条文のイメージ</w:t>
                      </w:r>
                    </w:p>
                    <w:p w14:paraId="0E7C2F89" w14:textId="3025E9B3" w:rsidR="00193FB8" w:rsidRPr="002E46BC" w:rsidRDefault="00193FB8" w:rsidP="002E46BC">
                      <w:pPr>
                        <w:jc w:val="center"/>
                        <w:rPr>
                          <w:rFonts w:ascii="ＭＳ ゴシック" w:eastAsia="ＭＳ ゴシック" w:hAnsi="ＭＳ ゴシック"/>
                          <w:color w:val="000000" w:themeColor="text1"/>
                          <w:sz w:val="18"/>
                        </w:rPr>
                      </w:pPr>
                      <w:r w:rsidRPr="002E46BC">
                        <w:rPr>
                          <w:rFonts w:ascii="ＭＳ ゴシック" w:eastAsia="ＭＳ ゴシック" w:hAnsi="ＭＳ ゴシック" w:hint="eastAsia"/>
                          <w:color w:val="000000" w:themeColor="text1"/>
                          <w:sz w:val="18"/>
                        </w:rPr>
                        <w:t>（開示決定等についての</w:t>
                      </w:r>
                      <w:r w:rsidRPr="002E46BC">
                        <w:rPr>
                          <w:rFonts w:ascii="ＭＳ ゴシック" w:eastAsia="ＭＳ ゴシック" w:hAnsi="ＭＳ ゴシック"/>
                          <w:color w:val="000000" w:themeColor="text1"/>
                          <w:sz w:val="18"/>
                        </w:rPr>
                        <w:t>諮問の機能のみ持たせる</w:t>
                      </w:r>
                      <w:r w:rsidRPr="002E46BC">
                        <w:rPr>
                          <w:rFonts w:ascii="ＭＳ ゴシック" w:eastAsia="ＭＳ ゴシック" w:hAnsi="ＭＳ ゴシック" w:hint="eastAsia"/>
                          <w:color w:val="000000" w:themeColor="text1"/>
                          <w:sz w:val="18"/>
                        </w:rPr>
                        <w:t>場合）</w:t>
                      </w:r>
                    </w:p>
                  </w:txbxContent>
                </v:textbox>
                <w10:wrap anchorx="margin"/>
              </v:shape>
            </w:pict>
          </mc:Fallback>
        </mc:AlternateContent>
      </w:r>
    </w:p>
    <w:p w14:paraId="1B4A9E73" w14:textId="6DD7AE7D" w:rsidR="00587C2B" w:rsidRPr="0045175C" w:rsidRDefault="00587C2B" w:rsidP="00587C2B">
      <w:pPr>
        <w:jc w:val="center"/>
        <w:rPr>
          <w:rFonts w:ascii="ＭＳ 明朝" w:eastAsia="ＭＳ 明朝" w:hAnsi="ＭＳ 明朝"/>
          <w:sz w:val="24"/>
        </w:rPr>
      </w:pPr>
      <w:r w:rsidRPr="0045175C">
        <w:rPr>
          <w:rFonts w:ascii="ＭＳ 明朝" w:eastAsia="ＭＳ 明朝" w:hAnsi="ＭＳ 明朝" w:hint="eastAsia"/>
          <w:sz w:val="24"/>
        </w:rPr>
        <w:t>○○市個人情報保護</w:t>
      </w:r>
      <w:r>
        <w:rPr>
          <w:rFonts w:ascii="ＭＳ 明朝" w:eastAsia="ＭＳ 明朝" w:hAnsi="ＭＳ 明朝" w:hint="eastAsia"/>
          <w:sz w:val="24"/>
        </w:rPr>
        <w:t>審査会</w:t>
      </w:r>
      <w:r w:rsidRPr="0045175C">
        <w:rPr>
          <w:rFonts w:ascii="ＭＳ 明朝" w:eastAsia="ＭＳ 明朝" w:hAnsi="ＭＳ 明朝" w:hint="eastAsia"/>
          <w:sz w:val="24"/>
        </w:rPr>
        <w:t>条例</w:t>
      </w:r>
    </w:p>
    <w:p w14:paraId="18AD72B4" w14:textId="77777777" w:rsidR="00587C2B" w:rsidRDefault="00587C2B" w:rsidP="00587C2B">
      <w:pPr>
        <w:rPr>
          <w:rFonts w:ascii="ＭＳ 明朝" w:eastAsia="ＭＳ 明朝" w:hAnsi="ＭＳ 明朝"/>
          <w:sz w:val="24"/>
        </w:rPr>
      </w:pPr>
    </w:p>
    <w:p w14:paraId="51161D76"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目次</w:t>
      </w:r>
    </w:p>
    <w:p w14:paraId="587508F0"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第一章　総則（第一条）</w:t>
      </w:r>
    </w:p>
    <w:p w14:paraId="1CE4CD8F"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第二章　設置及び組織（第二条－第六条）</w:t>
      </w:r>
    </w:p>
    <w:p w14:paraId="10AEAFC8"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第三章　審査会の調査審議の手続（第七条－第十条）</w:t>
      </w:r>
    </w:p>
    <w:p w14:paraId="189A546A"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第四章　雑則（第十一条・第十二条）</w:t>
      </w:r>
    </w:p>
    <w:p w14:paraId="73A5284B"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附則</w:t>
      </w:r>
    </w:p>
    <w:p w14:paraId="2207B185" w14:textId="77777777" w:rsidR="00587C2B" w:rsidRDefault="00587C2B" w:rsidP="00587C2B">
      <w:pPr>
        <w:rPr>
          <w:rFonts w:ascii="ＭＳ 明朝" w:eastAsia="ＭＳ 明朝" w:hAnsi="ＭＳ 明朝"/>
          <w:sz w:val="24"/>
        </w:rPr>
      </w:pPr>
    </w:p>
    <w:p w14:paraId="1C3200ED"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第一章　総則</w:t>
      </w:r>
    </w:p>
    <w:p w14:paraId="455A541F" w14:textId="77777777" w:rsidR="00587C2B" w:rsidRDefault="00587C2B" w:rsidP="00587C2B">
      <w:pPr>
        <w:rPr>
          <w:rFonts w:ascii="ＭＳ 明朝" w:eastAsia="ＭＳ 明朝" w:hAnsi="ＭＳ 明朝"/>
          <w:sz w:val="24"/>
        </w:rPr>
      </w:pPr>
    </w:p>
    <w:p w14:paraId="355A02CD" w14:textId="77777777" w:rsidR="00587C2B" w:rsidRDefault="00587C2B" w:rsidP="00587C2B">
      <w:pPr>
        <w:ind w:firstLineChars="100" w:firstLine="240"/>
        <w:rPr>
          <w:rFonts w:ascii="ＭＳ 明朝" w:eastAsia="ＭＳ 明朝" w:hAnsi="ＭＳ 明朝"/>
          <w:sz w:val="24"/>
        </w:rPr>
      </w:pPr>
      <w:r>
        <w:rPr>
          <w:rFonts w:ascii="ＭＳ 明朝" w:eastAsia="ＭＳ 明朝" w:hAnsi="ＭＳ 明朝" w:hint="eastAsia"/>
          <w:sz w:val="24"/>
        </w:rPr>
        <w:t>（趣旨）</w:t>
      </w:r>
    </w:p>
    <w:p w14:paraId="592A4EA2"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第一条　この条例は、○○市個人情報保護審査会の設置及び組織並びに調査審議の手続等について定めるものとする。</w:t>
      </w:r>
    </w:p>
    <w:p w14:paraId="471786BA" w14:textId="77777777" w:rsidR="00587C2B" w:rsidRDefault="00587C2B" w:rsidP="00587C2B">
      <w:pPr>
        <w:rPr>
          <w:rFonts w:ascii="ＭＳ 明朝" w:eastAsia="ＭＳ 明朝" w:hAnsi="ＭＳ 明朝"/>
          <w:sz w:val="24"/>
        </w:rPr>
      </w:pPr>
    </w:p>
    <w:p w14:paraId="6C985A4B"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第二章　設置及び組織</w:t>
      </w:r>
    </w:p>
    <w:p w14:paraId="2BCCEF73" w14:textId="77777777" w:rsidR="00587C2B" w:rsidRPr="007C424A" w:rsidRDefault="00587C2B" w:rsidP="00587C2B">
      <w:pPr>
        <w:rPr>
          <w:rFonts w:ascii="ＭＳ 明朝" w:eastAsia="ＭＳ 明朝" w:hAnsi="ＭＳ 明朝"/>
          <w:sz w:val="24"/>
        </w:rPr>
      </w:pPr>
    </w:p>
    <w:p w14:paraId="700AE086"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（設置）</w:t>
      </w:r>
    </w:p>
    <w:p w14:paraId="6C545509"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 xml:space="preserve">第二条　</w:t>
      </w:r>
      <w:r>
        <w:rPr>
          <w:rFonts w:ascii="ＭＳ 明朝" w:eastAsia="ＭＳ 明朝" w:hAnsi="ＭＳ 明朝" w:hint="eastAsia"/>
          <w:sz w:val="24"/>
        </w:rPr>
        <w:t>個人情報の保護に関する法律（平成十五年法律第五十七号。以下「法」という。）第百五条第三項において準用する同条第一項</w:t>
      </w:r>
      <w:r w:rsidRPr="007C424A">
        <w:rPr>
          <w:rFonts w:ascii="ＭＳ 明朝" w:eastAsia="ＭＳ 明朝" w:hAnsi="ＭＳ 明朝" w:hint="eastAsia"/>
          <w:sz w:val="24"/>
        </w:rPr>
        <w:t>の規定による諮問に応じ審査請求について調査審議するため、</w:t>
      </w:r>
      <w:r>
        <w:rPr>
          <w:rFonts w:ascii="ＭＳ 明朝" w:eastAsia="ＭＳ 明朝" w:hAnsi="ＭＳ 明朝" w:hint="eastAsia"/>
          <w:sz w:val="24"/>
        </w:rPr>
        <w:t>市</w:t>
      </w:r>
      <w:r w:rsidRPr="007C424A">
        <w:rPr>
          <w:rFonts w:ascii="ＭＳ 明朝" w:eastAsia="ＭＳ 明朝" w:hAnsi="ＭＳ 明朝" w:hint="eastAsia"/>
          <w:sz w:val="24"/>
        </w:rPr>
        <w:t>に、</w:t>
      </w:r>
      <w:r>
        <w:rPr>
          <w:rFonts w:ascii="ＭＳ 明朝" w:eastAsia="ＭＳ 明朝" w:hAnsi="ＭＳ 明朝" w:hint="eastAsia"/>
          <w:sz w:val="24"/>
        </w:rPr>
        <w:t>○○市</w:t>
      </w:r>
      <w:r w:rsidRPr="007C424A">
        <w:rPr>
          <w:rFonts w:ascii="ＭＳ 明朝" w:eastAsia="ＭＳ 明朝" w:hAnsi="ＭＳ 明朝" w:hint="eastAsia"/>
          <w:sz w:val="24"/>
        </w:rPr>
        <w:t>個人情報保護審査会（以下「審査会」という。）を置く。</w:t>
      </w:r>
    </w:p>
    <w:p w14:paraId="7A4F2AE2" w14:textId="77777777" w:rsidR="00587C2B" w:rsidRPr="007C424A" w:rsidRDefault="00587C2B" w:rsidP="00587C2B">
      <w:pPr>
        <w:rPr>
          <w:rFonts w:ascii="ＭＳ 明朝" w:eastAsia="ＭＳ 明朝" w:hAnsi="ＭＳ 明朝"/>
          <w:sz w:val="24"/>
        </w:rPr>
      </w:pPr>
    </w:p>
    <w:p w14:paraId="4A2D209A"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（組織）</w:t>
      </w:r>
    </w:p>
    <w:p w14:paraId="4048A191"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第三条　審査会は、委員○○</w:t>
      </w:r>
      <w:r w:rsidRPr="007C424A">
        <w:rPr>
          <w:rFonts w:ascii="ＭＳ 明朝" w:eastAsia="ＭＳ 明朝" w:hAnsi="ＭＳ 明朝" w:hint="eastAsia"/>
          <w:sz w:val="24"/>
        </w:rPr>
        <w:t>人をもって組織する。</w:t>
      </w:r>
    </w:p>
    <w:p w14:paraId="3D6B078D" w14:textId="77777777" w:rsidR="00587C2B" w:rsidRDefault="00587C2B" w:rsidP="00587C2B">
      <w:pPr>
        <w:ind w:left="240" w:hangingChars="100" w:hanging="240"/>
        <w:rPr>
          <w:rFonts w:ascii="ＭＳ 明朝" w:eastAsia="ＭＳ 明朝" w:hAnsi="ＭＳ 明朝"/>
          <w:sz w:val="24"/>
        </w:rPr>
      </w:pPr>
    </w:p>
    <w:p w14:paraId="4E0D77D3"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（委員）</w:t>
      </w:r>
    </w:p>
    <w:p w14:paraId="75BABE0E"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第四条</w:t>
      </w:r>
      <w:r w:rsidRPr="007C424A">
        <w:rPr>
          <w:rFonts w:ascii="ＭＳ 明朝" w:eastAsia="ＭＳ 明朝" w:hAnsi="ＭＳ 明朝" w:hint="eastAsia"/>
          <w:sz w:val="24"/>
        </w:rPr>
        <w:t xml:space="preserve">　委員は、</w:t>
      </w:r>
      <w:r>
        <w:rPr>
          <w:rFonts w:ascii="ＭＳ 明朝" w:eastAsia="ＭＳ 明朝" w:hAnsi="ＭＳ 明朝" w:hint="eastAsia"/>
          <w:sz w:val="24"/>
        </w:rPr>
        <w:t>優れた識見</w:t>
      </w:r>
      <w:r w:rsidRPr="007C424A">
        <w:rPr>
          <w:rFonts w:ascii="ＭＳ 明朝" w:eastAsia="ＭＳ 明朝" w:hAnsi="ＭＳ 明朝" w:hint="eastAsia"/>
          <w:sz w:val="24"/>
        </w:rPr>
        <w:t>を有する者のうちから、</w:t>
      </w:r>
      <w:r>
        <w:rPr>
          <w:rFonts w:ascii="ＭＳ 明朝" w:eastAsia="ＭＳ 明朝" w:hAnsi="ＭＳ 明朝" w:hint="eastAsia"/>
          <w:sz w:val="24"/>
        </w:rPr>
        <w:t>市長</w:t>
      </w:r>
      <w:r w:rsidRPr="007C424A">
        <w:rPr>
          <w:rFonts w:ascii="ＭＳ 明朝" w:eastAsia="ＭＳ 明朝" w:hAnsi="ＭＳ 明朝" w:hint="eastAsia"/>
          <w:sz w:val="24"/>
        </w:rPr>
        <w:t>が任命する。</w:t>
      </w:r>
    </w:p>
    <w:p w14:paraId="181A0837"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２　委員の任期は、○○</w:t>
      </w:r>
      <w:r w:rsidRPr="007C424A">
        <w:rPr>
          <w:rFonts w:ascii="ＭＳ 明朝" w:eastAsia="ＭＳ 明朝" w:hAnsi="ＭＳ 明朝" w:hint="eastAsia"/>
          <w:sz w:val="24"/>
        </w:rPr>
        <w:t>年とする。ただし、補欠の委員の任期は、前任者の残任期間とする。</w:t>
      </w:r>
    </w:p>
    <w:p w14:paraId="39B9D376"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３</w:t>
      </w:r>
      <w:r w:rsidRPr="007C424A">
        <w:rPr>
          <w:rFonts w:ascii="ＭＳ 明朝" w:eastAsia="ＭＳ 明朝" w:hAnsi="ＭＳ 明朝" w:hint="eastAsia"/>
          <w:sz w:val="24"/>
        </w:rPr>
        <w:t xml:space="preserve">　委員は、再任されることができる。</w:t>
      </w:r>
    </w:p>
    <w:p w14:paraId="28F23986" w14:textId="77777777" w:rsidR="00587C2B" w:rsidRPr="00363442"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４</w:t>
      </w:r>
      <w:r w:rsidRPr="007C424A">
        <w:rPr>
          <w:rFonts w:ascii="ＭＳ 明朝" w:eastAsia="ＭＳ 明朝" w:hAnsi="ＭＳ 明朝" w:hint="eastAsia"/>
          <w:sz w:val="24"/>
        </w:rPr>
        <w:t xml:space="preserve">　委員の任期が満了したときは、当該</w:t>
      </w:r>
      <w:r>
        <w:rPr>
          <w:rFonts w:ascii="ＭＳ 明朝" w:eastAsia="ＭＳ 明朝" w:hAnsi="ＭＳ 明朝" w:hint="eastAsia"/>
          <w:sz w:val="24"/>
        </w:rPr>
        <w:t>委員は、後任者が任命されるまで引き続きその職務を行うものとする。</w:t>
      </w:r>
    </w:p>
    <w:p w14:paraId="6F95937B"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５　市長</w:t>
      </w:r>
      <w:r w:rsidRPr="00363442">
        <w:rPr>
          <w:rFonts w:ascii="ＭＳ 明朝" w:eastAsia="ＭＳ 明朝" w:hAnsi="ＭＳ 明朝" w:hint="eastAsia"/>
          <w:sz w:val="24"/>
        </w:rPr>
        <w:t>は、委員が心身の故障のため職務の執行ができないと認めるとき、又は委員に職務上の義務違反その他委員たるに適しない非行があると認めるとき</w:t>
      </w:r>
      <w:r w:rsidRPr="00363442">
        <w:rPr>
          <w:rFonts w:ascii="ＭＳ 明朝" w:eastAsia="ＭＳ 明朝" w:hAnsi="ＭＳ 明朝" w:hint="eastAsia"/>
          <w:sz w:val="24"/>
        </w:rPr>
        <w:lastRenderedPageBreak/>
        <w:t>は、その委員を罷免することができる。</w:t>
      </w:r>
    </w:p>
    <w:p w14:paraId="5847D2AA"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６</w:t>
      </w:r>
      <w:r w:rsidRPr="007C424A">
        <w:rPr>
          <w:rFonts w:ascii="ＭＳ 明朝" w:eastAsia="ＭＳ 明朝" w:hAnsi="ＭＳ 明朝" w:hint="eastAsia"/>
          <w:sz w:val="24"/>
        </w:rPr>
        <w:t xml:space="preserve">　委員は、職務上知ることができた秘密を漏らしてはならない。その職を退いた後も同様とする。</w:t>
      </w:r>
    </w:p>
    <w:p w14:paraId="56699CB2"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７　委員は、在任中、政党その他の政治的団体の役員となり、又は積極的に政治運動をしてはならない。</w:t>
      </w:r>
    </w:p>
    <w:p w14:paraId="2CAD49CF" w14:textId="77777777" w:rsidR="00587C2B" w:rsidRPr="007C424A" w:rsidRDefault="00587C2B" w:rsidP="00587C2B">
      <w:pPr>
        <w:rPr>
          <w:rFonts w:ascii="ＭＳ 明朝" w:eastAsia="ＭＳ 明朝" w:hAnsi="ＭＳ 明朝"/>
          <w:sz w:val="24"/>
        </w:rPr>
      </w:pPr>
    </w:p>
    <w:p w14:paraId="0EF54851"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（会長）</w:t>
      </w:r>
    </w:p>
    <w:p w14:paraId="72E41527" w14:textId="77777777" w:rsidR="00587C2B" w:rsidRPr="0070282D"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第五</w:t>
      </w:r>
      <w:r w:rsidRPr="007C424A">
        <w:rPr>
          <w:rFonts w:ascii="ＭＳ 明朝" w:eastAsia="ＭＳ 明朝" w:hAnsi="ＭＳ 明朝" w:hint="eastAsia"/>
          <w:sz w:val="24"/>
        </w:rPr>
        <w:t>条　審査会に、会長を置き、委員の互選によりこれを定める。</w:t>
      </w:r>
    </w:p>
    <w:p w14:paraId="330C6F2E"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２　会長は、会務を総理し、審査会を代表する。</w:t>
      </w:r>
    </w:p>
    <w:p w14:paraId="7F1214D8"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３　会長に事故があるときは、あらかじめその指名する委員が、その職務を代理する。</w:t>
      </w:r>
    </w:p>
    <w:p w14:paraId="73B69A34" w14:textId="77777777" w:rsidR="00587C2B" w:rsidRPr="007C424A" w:rsidRDefault="00587C2B" w:rsidP="00587C2B">
      <w:pPr>
        <w:ind w:left="240" w:hangingChars="100" w:hanging="240"/>
        <w:rPr>
          <w:rFonts w:ascii="ＭＳ 明朝" w:eastAsia="ＭＳ 明朝" w:hAnsi="ＭＳ 明朝"/>
          <w:sz w:val="24"/>
        </w:rPr>
      </w:pPr>
    </w:p>
    <w:p w14:paraId="3F46A0EC"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（合議体）</w:t>
      </w:r>
    </w:p>
    <w:p w14:paraId="13984418"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第</w:t>
      </w:r>
      <w:r>
        <w:rPr>
          <w:rFonts w:ascii="ＭＳ 明朝" w:eastAsia="ＭＳ 明朝" w:hAnsi="ＭＳ 明朝" w:hint="eastAsia"/>
          <w:sz w:val="24"/>
        </w:rPr>
        <w:t>六</w:t>
      </w:r>
      <w:r w:rsidRPr="007C424A">
        <w:rPr>
          <w:rFonts w:ascii="ＭＳ 明朝" w:eastAsia="ＭＳ 明朝" w:hAnsi="ＭＳ 明朝" w:hint="eastAsia"/>
          <w:sz w:val="24"/>
        </w:rPr>
        <w:t>条　審査会は、その指名する委員</w:t>
      </w:r>
      <w:r>
        <w:rPr>
          <w:rFonts w:ascii="ＭＳ 明朝" w:eastAsia="ＭＳ 明朝" w:hAnsi="ＭＳ 明朝" w:hint="eastAsia"/>
          <w:sz w:val="24"/>
        </w:rPr>
        <w:t>○○</w:t>
      </w:r>
      <w:r w:rsidRPr="007C424A">
        <w:rPr>
          <w:rFonts w:ascii="ＭＳ 明朝" w:eastAsia="ＭＳ 明朝" w:hAnsi="ＭＳ 明朝" w:hint="eastAsia"/>
          <w:sz w:val="24"/>
        </w:rPr>
        <w:t>人をもって構成する合議体で、審査請求に係る事件について調査審議する。</w:t>
      </w:r>
    </w:p>
    <w:p w14:paraId="537915B3"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２　前項の規定にかかわらず、審査会が定める場合においては、委員の全員をもって構成する合議体で、審査請求に係る事件について調査審議する。</w:t>
      </w:r>
    </w:p>
    <w:p w14:paraId="67424AB8" w14:textId="77777777" w:rsidR="00587C2B" w:rsidRDefault="00587C2B" w:rsidP="00587C2B">
      <w:pPr>
        <w:rPr>
          <w:rFonts w:ascii="ＭＳ 明朝" w:eastAsia="ＭＳ 明朝" w:hAnsi="ＭＳ 明朝"/>
          <w:sz w:val="24"/>
        </w:rPr>
      </w:pPr>
    </w:p>
    <w:p w14:paraId="753954C0" w14:textId="77777777" w:rsidR="00587C2B" w:rsidRDefault="00587C2B" w:rsidP="00587C2B">
      <w:pPr>
        <w:ind w:firstLineChars="300" w:firstLine="720"/>
        <w:rPr>
          <w:rFonts w:ascii="ＭＳ 明朝" w:eastAsia="ＭＳ 明朝" w:hAnsi="ＭＳ 明朝"/>
          <w:sz w:val="24"/>
        </w:rPr>
      </w:pPr>
      <w:r>
        <w:rPr>
          <w:rFonts w:ascii="ＭＳ 明朝" w:eastAsia="ＭＳ 明朝" w:hAnsi="ＭＳ 明朝" w:hint="eastAsia"/>
          <w:sz w:val="24"/>
        </w:rPr>
        <w:t>第三章　審査会の調査審議等の手続</w:t>
      </w:r>
      <w:r>
        <w:rPr>
          <w:rStyle w:val="a9"/>
          <w:rFonts w:ascii="ＭＳ 明朝" w:eastAsia="ＭＳ 明朝" w:hAnsi="ＭＳ 明朝"/>
          <w:sz w:val="24"/>
        </w:rPr>
        <w:footnoteReference w:id="10"/>
      </w:r>
    </w:p>
    <w:p w14:paraId="337536C6" w14:textId="77777777" w:rsidR="00587C2B" w:rsidRDefault="00587C2B" w:rsidP="00587C2B">
      <w:pPr>
        <w:rPr>
          <w:rFonts w:ascii="ＭＳ 明朝" w:eastAsia="ＭＳ 明朝" w:hAnsi="ＭＳ 明朝"/>
          <w:sz w:val="24"/>
        </w:rPr>
      </w:pPr>
    </w:p>
    <w:p w14:paraId="32C3087F"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（定義）</w:t>
      </w:r>
    </w:p>
    <w:p w14:paraId="7F29BD4F"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第七条　この章において「諮問庁」とは、法</w:t>
      </w:r>
      <w:r w:rsidRPr="00AE2AB7">
        <w:rPr>
          <w:rFonts w:ascii="ＭＳ 明朝" w:eastAsia="ＭＳ 明朝" w:hAnsi="ＭＳ 明朝" w:hint="eastAsia"/>
          <w:sz w:val="24"/>
        </w:rPr>
        <w:t>第百五条第三項において準用する同条第一項の規定によ</w:t>
      </w:r>
      <w:r>
        <w:rPr>
          <w:rFonts w:ascii="ＭＳ 明朝" w:eastAsia="ＭＳ 明朝" w:hAnsi="ＭＳ 明朝" w:hint="eastAsia"/>
          <w:sz w:val="24"/>
        </w:rPr>
        <w:t>り審査会に諮問をした実施機関（</w:t>
      </w:r>
      <w:r w:rsidRPr="00AE2AB7">
        <w:rPr>
          <w:rFonts w:ascii="ＭＳ 明朝" w:eastAsia="ＭＳ 明朝" w:hAnsi="ＭＳ 明朝" w:hint="eastAsia"/>
          <w:sz w:val="24"/>
        </w:rPr>
        <w:t>市の機関（議会を除く。）</w:t>
      </w:r>
      <w:r>
        <w:rPr>
          <w:rStyle w:val="a9"/>
          <w:rFonts w:ascii="ＭＳ 明朝" w:eastAsia="ＭＳ 明朝" w:hAnsi="ＭＳ 明朝"/>
          <w:sz w:val="24"/>
        </w:rPr>
        <w:footnoteReference w:id="11"/>
      </w:r>
      <w:r w:rsidRPr="00AE2AB7">
        <w:rPr>
          <w:rFonts w:ascii="ＭＳ 明朝" w:eastAsia="ＭＳ 明朝" w:hAnsi="ＭＳ 明朝" w:hint="eastAsia"/>
          <w:sz w:val="24"/>
        </w:rPr>
        <w:t>及び市の設立に係る地方独立行政法人をいう。</w:t>
      </w:r>
      <w:r>
        <w:rPr>
          <w:rFonts w:ascii="ＭＳ 明朝" w:eastAsia="ＭＳ 明朝" w:hAnsi="ＭＳ 明朝" w:hint="eastAsia"/>
          <w:sz w:val="24"/>
        </w:rPr>
        <w:t>）をいう。</w:t>
      </w:r>
    </w:p>
    <w:p w14:paraId="7F508358"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２　この章において「保有個人情報」とは、法第七十八条第一項第四号、第九十四条第一項又は百二条第一項に規定する開示決定等、訂正決定等又は利用停止決定等に係る保有個人情報（法第六十条第一項に規定する保有個人情報をいう。）をいう。</w:t>
      </w:r>
    </w:p>
    <w:p w14:paraId="4ECBCCB7" w14:textId="77777777" w:rsidR="00587C2B" w:rsidRPr="007C424A" w:rsidRDefault="00587C2B" w:rsidP="00587C2B">
      <w:pPr>
        <w:rPr>
          <w:rFonts w:ascii="ＭＳ 明朝" w:eastAsia="ＭＳ 明朝" w:hAnsi="ＭＳ 明朝"/>
          <w:sz w:val="24"/>
        </w:rPr>
      </w:pPr>
    </w:p>
    <w:p w14:paraId="7B796B28" w14:textId="77777777" w:rsidR="00587C2B" w:rsidRPr="007C424A" w:rsidRDefault="00587C2B" w:rsidP="00587C2B">
      <w:pPr>
        <w:ind w:firstLineChars="100" w:firstLine="240"/>
        <w:rPr>
          <w:rFonts w:ascii="ＭＳ 明朝" w:eastAsia="ＭＳ 明朝" w:hAnsi="ＭＳ 明朝"/>
          <w:sz w:val="24"/>
        </w:rPr>
      </w:pPr>
      <w:r w:rsidRPr="007C424A">
        <w:rPr>
          <w:rFonts w:ascii="ＭＳ 明朝" w:eastAsia="ＭＳ 明朝" w:hAnsi="ＭＳ 明朝" w:hint="eastAsia"/>
          <w:sz w:val="24"/>
        </w:rPr>
        <w:t>（審査会の調査権限）</w:t>
      </w:r>
    </w:p>
    <w:p w14:paraId="7C10E632"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第</w:t>
      </w:r>
      <w:r>
        <w:rPr>
          <w:rFonts w:ascii="ＭＳ 明朝" w:eastAsia="ＭＳ 明朝" w:hAnsi="ＭＳ 明朝" w:hint="eastAsia"/>
          <w:sz w:val="24"/>
        </w:rPr>
        <w:t>八</w:t>
      </w:r>
      <w:r w:rsidRPr="007C424A">
        <w:rPr>
          <w:rFonts w:ascii="ＭＳ 明朝" w:eastAsia="ＭＳ 明朝" w:hAnsi="ＭＳ 明朝" w:hint="eastAsia"/>
          <w:sz w:val="24"/>
        </w:rPr>
        <w:t>条　審査会は、必要があると認めるときは、諮問庁に対し、保有個人情報の提示を求めることができる。この場合においては、何人も、審査会に対し、そ</w:t>
      </w:r>
      <w:r w:rsidRPr="007C424A">
        <w:rPr>
          <w:rFonts w:ascii="ＭＳ 明朝" w:eastAsia="ＭＳ 明朝" w:hAnsi="ＭＳ 明朝" w:hint="eastAsia"/>
          <w:sz w:val="24"/>
        </w:rPr>
        <w:lastRenderedPageBreak/>
        <w:t>の提示された保有個人情報の開示を求めることができない。</w:t>
      </w:r>
    </w:p>
    <w:p w14:paraId="2F5C185B"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２　諮問庁は、審査会から前項の規定による求めがあったときは、これを拒んではならない。</w:t>
      </w:r>
    </w:p>
    <w:p w14:paraId="7B1F2F33" w14:textId="77777777" w:rsidR="00587C2B" w:rsidRPr="00BC2541" w:rsidRDefault="00587C2B" w:rsidP="00587C2B">
      <w:pPr>
        <w:ind w:left="240" w:hangingChars="100" w:hanging="240"/>
        <w:rPr>
          <w:rFonts w:ascii="ＭＳ 明朝" w:eastAsia="ＭＳ 明朝" w:hAnsi="ＭＳ 明朝"/>
          <w:sz w:val="24"/>
          <w:vertAlign w:val="superscript"/>
        </w:rPr>
      </w:pPr>
      <w:r w:rsidRPr="007C424A">
        <w:rPr>
          <w:rFonts w:ascii="ＭＳ 明朝" w:eastAsia="ＭＳ 明朝" w:hAnsi="ＭＳ 明朝" w:hint="eastAsia"/>
          <w:sz w:val="24"/>
        </w:rPr>
        <w:t>３　審査会は、必要があると認めるときは、諮問庁に対し、保有個人情報に含まれている情報の内容を審査会の指定する方法により分類又は整理した資料を作成し、審査会に提出するよう求めることができる。</w:t>
      </w:r>
      <w:r>
        <w:rPr>
          <w:rStyle w:val="a9"/>
          <w:rFonts w:ascii="ＭＳ 明朝" w:eastAsia="ＭＳ 明朝" w:hAnsi="ＭＳ 明朝"/>
          <w:sz w:val="24"/>
        </w:rPr>
        <w:footnoteReference w:id="12"/>
      </w:r>
    </w:p>
    <w:p w14:paraId="7662B70D" w14:textId="77777777" w:rsidR="00587C2B" w:rsidRPr="007C424A" w:rsidRDefault="00587C2B" w:rsidP="00587C2B">
      <w:pPr>
        <w:ind w:left="240" w:hangingChars="100" w:hanging="240"/>
        <w:rPr>
          <w:rFonts w:ascii="ＭＳ 明朝" w:eastAsia="ＭＳ 明朝" w:hAnsi="ＭＳ 明朝"/>
          <w:sz w:val="24"/>
        </w:rPr>
      </w:pPr>
    </w:p>
    <w:p w14:paraId="441573EB" w14:textId="77777777" w:rsidR="00587C2B" w:rsidRPr="00214DC7"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（委員による調査手続）</w:t>
      </w:r>
    </w:p>
    <w:p w14:paraId="060CE481"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第九条　審査会は、必要があると認めるときは、その指名する委員に、前</w:t>
      </w:r>
      <w:r w:rsidRPr="007C424A">
        <w:rPr>
          <w:rFonts w:ascii="ＭＳ 明朝" w:eastAsia="ＭＳ 明朝" w:hAnsi="ＭＳ 明朝" w:hint="eastAsia"/>
          <w:sz w:val="24"/>
        </w:rPr>
        <w:t>条第一項の規定により提示された保</w:t>
      </w:r>
      <w:r>
        <w:rPr>
          <w:rFonts w:ascii="ＭＳ 明朝" w:eastAsia="ＭＳ 明朝" w:hAnsi="ＭＳ 明朝" w:hint="eastAsia"/>
          <w:sz w:val="24"/>
        </w:rPr>
        <w:t>有個人情報を閲覧させ</w:t>
      </w:r>
      <w:r w:rsidRPr="007C424A">
        <w:rPr>
          <w:rFonts w:ascii="ＭＳ 明朝" w:eastAsia="ＭＳ 明朝" w:hAnsi="ＭＳ 明朝" w:hint="eastAsia"/>
          <w:sz w:val="24"/>
        </w:rPr>
        <w:t>ることができる。</w:t>
      </w:r>
    </w:p>
    <w:p w14:paraId="37A6CC15" w14:textId="77777777" w:rsidR="00587C2B" w:rsidRPr="00165BFA" w:rsidRDefault="00587C2B" w:rsidP="00587C2B">
      <w:pPr>
        <w:ind w:left="240" w:hangingChars="100" w:hanging="240"/>
        <w:rPr>
          <w:rFonts w:ascii="ＭＳ 明朝" w:eastAsia="ＭＳ 明朝" w:hAnsi="ＭＳ 明朝"/>
          <w:sz w:val="24"/>
        </w:rPr>
      </w:pPr>
    </w:p>
    <w:p w14:paraId="14F00358" w14:textId="77777777" w:rsidR="00587C2B" w:rsidRPr="00165BF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（提出資料の写しの送付等）</w:t>
      </w:r>
    </w:p>
    <w:p w14:paraId="56BD05E8"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第</w:t>
      </w:r>
      <w:r>
        <w:rPr>
          <w:rFonts w:ascii="ＭＳ 明朝" w:eastAsia="ＭＳ 明朝" w:hAnsi="ＭＳ 明朝" w:hint="eastAsia"/>
          <w:sz w:val="24"/>
        </w:rPr>
        <w:t>十条　審査会は、第八</w:t>
      </w:r>
      <w:r w:rsidRPr="007C424A">
        <w:rPr>
          <w:rFonts w:ascii="ＭＳ 明朝" w:eastAsia="ＭＳ 明朝" w:hAnsi="ＭＳ 明朝" w:hint="eastAsia"/>
          <w:sz w:val="24"/>
        </w:rPr>
        <w:t>条第三項</w:t>
      </w:r>
      <w:r>
        <w:rPr>
          <w:rFonts w:ascii="ＭＳ 明朝" w:eastAsia="ＭＳ 明朝" w:hAnsi="ＭＳ 明朝" w:hint="eastAsia"/>
          <w:sz w:val="24"/>
        </w:rPr>
        <w:t>の規定による</w:t>
      </w:r>
      <w:r w:rsidRPr="007C424A">
        <w:rPr>
          <w:rFonts w:ascii="ＭＳ 明朝" w:eastAsia="ＭＳ 明朝" w:hAnsi="ＭＳ 明朝" w:hint="eastAsia"/>
          <w:sz w:val="24"/>
        </w:rPr>
        <w:t>資料の提出があったときは、資料の写し（電磁的記録（電子的方式、磁気的方式その他人の知覚によっては認識することができない方式で作られる記録であって、電子計算機による情報処理の用に供されるものをいう。</w:t>
      </w:r>
      <w:r>
        <w:rPr>
          <w:rFonts w:ascii="ＭＳ 明朝" w:eastAsia="ＭＳ 明朝" w:hAnsi="ＭＳ 明朝" w:hint="eastAsia"/>
          <w:sz w:val="24"/>
        </w:rPr>
        <w:t>以下</w:t>
      </w:r>
      <w:r w:rsidRPr="007C424A">
        <w:rPr>
          <w:rFonts w:ascii="ＭＳ 明朝" w:eastAsia="ＭＳ 明朝" w:hAnsi="ＭＳ 明朝" w:hint="eastAsia"/>
          <w:sz w:val="24"/>
        </w:rPr>
        <w:t>同じ。）にあっては、当該電磁的記録に記録された事項を記載した書面）を当該資料を提出した</w:t>
      </w:r>
      <w:r>
        <w:rPr>
          <w:rFonts w:ascii="ＭＳ 明朝" w:eastAsia="ＭＳ 明朝" w:hAnsi="ＭＳ 明朝" w:hint="eastAsia"/>
          <w:sz w:val="24"/>
        </w:rPr>
        <w:t>諮問庁</w:t>
      </w:r>
      <w:r w:rsidRPr="007C424A">
        <w:rPr>
          <w:rFonts w:ascii="ＭＳ 明朝" w:eastAsia="ＭＳ 明朝" w:hAnsi="ＭＳ 明朝" w:hint="eastAsia"/>
          <w:sz w:val="24"/>
        </w:rPr>
        <w:t>以外の審査請求人等に送付するものとする。ただし、第三者の利益を害するおそれがあると認められるとき、その他正当な理由があるときは、この限りでない。</w:t>
      </w:r>
    </w:p>
    <w:p w14:paraId="2C98854D"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２　審査会は、前項</w:t>
      </w:r>
      <w:r w:rsidRPr="007C424A">
        <w:rPr>
          <w:rFonts w:ascii="ＭＳ 明朝" w:eastAsia="ＭＳ 明朝" w:hAnsi="ＭＳ 明朝" w:hint="eastAsia"/>
          <w:sz w:val="24"/>
        </w:rPr>
        <w:t>の規定による送付をしようとするときは、当該送付に係る資料を提出した</w:t>
      </w:r>
      <w:r>
        <w:rPr>
          <w:rFonts w:ascii="ＭＳ 明朝" w:eastAsia="ＭＳ 明朝" w:hAnsi="ＭＳ 明朝" w:hint="eastAsia"/>
          <w:sz w:val="24"/>
        </w:rPr>
        <w:t>諮問庁</w:t>
      </w:r>
      <w:r w:rsidRPr="007C424A">
        <w:rPr>
          <w:rFonts w:ascii="ＭＳ 明朝" w:eastAsia="ＭＳ 明朝" w:hAnsi="ＭＳ 明朝" w:hint="eastAsia"/>
          <w:sz w:val="24"/>
        </w:rPr>
        <w:t>の意見を聴かなければならない。ただし、審査会が、その必要がないと認めるときは、この限りでない。</w:t>
      </w:r>
    </w:p>
    <w:p w14:paraId="723EA3A6" w14:textId="77777777" w:rsidR="00587C2B" w:rsidRDefault="00587C2B" w:rsidP="00587C2B">
      <w:pPr>
        <w:rPr>
          <w:rFonts w:ascii="ＭＳ 明朝" w:eastAsia="ＭＳ 明朝" w:hAnsi="ＭＳ 明朝"/>
          <w:sz w:val="24"/>
        </w:rPr>
      </w:pPr>
    </w:p>
    <w:p w14:paraId="68191ED9"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第四章　雑則</w:t>
      </w:r>
    </w:p>
    <w:p w14:paraId="26C15B4D" w14:textId="77777777" w:rsidR="00587C2B" w:rsidRPr="007C424A" w:rsidRDefault="00587C2B" w:rsidP="00587C2B">
      <w:pPr>
        <w:rPr>
          <w:rFonts w:ascii="ＭＳ 明朝" w:eastAsia="ＭＳ 明朝" w:hAnsi="ＭＳ 明朝"/>
          <w:sz w:val="24"/>
        </w:rPr>
      </w:pPr>
    </w:p>
    <w:p w14:paraId="62D86519"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（委任）</w:t>
      </w:r>
    </w:p>
    <w:p w14:paraId="22AB5EE7"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第十</w:t>
      </w:r>
      <w:r>
        <w:rPr>
          <w:rFonts w:ascii="ＭＳ 明朝" w:eastAsia="ＭＳ 明朝" w:hAnsi="ＭＳ 明朝" w:hint="eastAsia"/>
          <w:sz w:val="24"/>
        </w:rPr>
        <w:t>一条　この条例に定めるもののほか、審査会に関し必要な事項は、規則</w:t>
      </w:r>
      <w:r w:rsidRPr="007C424A">
        <w:rPr>
          <w:rFonts w:ascii="ＭＳ 明朝" w:eastAsia="ＭＳ 明朝" w:hAnsi="ＭＳ 明朝" w:hint="eastAsia"/>
          <w:sz w:val="24"/>
        </w:rPr>
        <w:t>で定める。</w:t>
      </w:r>
    </w:p>
    <w:p w14:paraId="23649032" w14:textId="77777777" w:rsidR="00587C2B" w:rsidRPr="002F406C" w:rsidRDefault="00587C2B" w:rsidP="00587C2B">
      <w:pPr>
        <w:rPr>
          <w:rFonts w:ascii="ＭＳ 明朝" w:eastAsia="ＭＳ 明朝" w:hAnsi="ＭＳ 明朝"/>
          <w:sz w:val="24"/>
        </w:rPr>
      </w:pPr>
    </w:p>
    <w:p w14:paraId="63FCA48E"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（罰則）</w:t>
      </w:r>
    </w:p>
    <w:p w14:paraId="6E41C5FB"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第十二</w:t>
      </w:r>
      <w:r w:rsidRPr="007C424A">
        <w:rPr>
          <w:rFonts w:ascii="ＭＳ 明朝" w:eastAsia="ＭＳ 明朝" w:hAnsi="ＭＳ 明朝" w:hint="eastAsia"/>
          <w:sz w:val="24"/>
        </w:rPr>
        <w:t>条　第</w:t>
      </w:r>
      <w:r>
        <w:rPr>
          <w:rFonts w:ascii="ＭＳ 明朝" w:eastAsia="ＭＳ 明朝" w:hAnsi="ＭＳ 明朝" w:hint="eastAsia"/>
          <w:sz w:val="24"/>
        </w:rPr>
        <w:t>四条第六</w:t>
      </w:r>
      <w:r w:rsidRPr="007C424A">
        <w:rPr>
          <w:rFonts w:ascii="ＭＳ 明朝" w:eastAsia="ＭＳ 明朝" w:hAnsi="ＭＳ 明朝" w:hint="eastAsia"/>
          <w:sz w:val="24"/>
        </w:rPr>
        <w:t>項の規定に違反して秘密を漏らした者は、一年以下の懲役又は五十万円以下の罰金に処する。</w:t>
      </w:r>
    </w:p>
    <w:p w14:paraId="6C552BB0" w14:textId="77777777" w:rsidR="00587C2B" w:rsidRPr="008B120A" w:rsidRDefault="00587C2B" w:rsidP="00587C2B">
      <w:pPr>
        <w:ind w:left="240" w:hangingChars="100" w:hanging="240"/>
        <w:rPr>
          <w:rFonts w:ascii="ＭＳ 明朝" w:eastAsia="ＭＳ 明朝" w:hAnsi="ＭＳ 明朝"/>
          <w:sz w:val="24"/>
        </w:rPr>
      </w:pPr>
    </w:p>
    <w:p w14:paraId="1A79E25F"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附　則</w:t>
      </w:r>
    </w:p>
    <w:p w14:paraId="50EE0B7C" w14:textId="77777777" w:rsidR="00587C2B" w:rsidRDefault="00587C2B" w:rsidP="00587C2B">
      <w:pPr>
        <w:ind w:left="240" w:hangingChars="100" w:hanging="240"/>
        <w:rPr>
          <w:rFonts w:ascii="ＭＳ 明朝" w:eastAsia="ＭＳ 明朝" w:hAnsi="ＭＳ 明朝"/>
          <w:sz w:val="24"/>
        </w:rPr>
      </w:pPr>
    </w:p>
    <w:p w14:paraId="573B7DFF"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（施行期日）</w:t>
      </w:r>
    </w:p>
    <w:p w14:paraId="205D7355"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第一条　</w:t>
      </w:r>
      <w:r w:rsidRPr="00B16A80">
        <w:rPr>
          <w:rFonts w:ascii="ＭＳ 明朝" w:eastAsia="ＭＳ 明朝" w:hAnsi="ＭＳ 明朝" w:hint="eastAsia"/>
          <w:sz w:val="24"/>
        </w:rPr>
        <w:t>この条例は、デジタル社会の形成を図るための関係法律の整備に関する法律（令和三年法律第</w:t>
      </w:r>
      <w:r>
        <w:rPr>
          <w:rFonts w:ascii="ＭＳ 明朝" w:eastAsia="ＭＳ 明朝" w:hAnsi="ＭＳ 明朝" w:hint="eastAsia"/>
          <w:sz w:val="24"/>
        </w:rPr>
        <w:t>三十七</w:t>
      </w:r>
      <w:r w:rsidRPr="00B16A80">
        <w:rPr>
          <w:rFonts w:ascii="ＭＳ 明朝" w:eastAsia="ＭＳ 明朝" w:hAnsi="ＭＳ 明朝" w:hint="eastAsia"/>
          <w:sz w:val="24"/>
        </w:rPr>
        <w:t>号）附則第一条第七号に掲げる規定（同法第五十一条の規定に限る。）の施行の日から施行する。</w:t>
      </w:r>
      <w:r>
        <w:rPr>
          <w:rFonts w:ascii="ＭＳ 明朝" w:eastAsia="ＭＳ 明朝" w:hAnsi="ＭＳ 明朝" w:hint="eastAsia"/>
          <w:sz w:val="24"/>
        </w:rPr>
        <w:t>ただし、附則第三条第二項の規定は、令和○○年○○月○○日から施行する。</w:t>
      </w:r>
    </w:p>
    <w:p w14:paraId="3C1E5999" w14:textId="77777777" w:rsidR="00587C2B" w:rsidRDefault="00587C2B" w:rsidP="00587C2B">
      <w:pPr>
        <w:ind w:left="240" w:hangingChars="100" w:hanging="240"/>
        <w:rPr>
          <w:rFonts w:ascii="ＭＳ 明朝" w:eastAsia="ＭＳ 明朝" w:hAnsi="ＭＳ 明朝"/>
          <w:sz w:val="24"/>
        </w:rPr>
      </w:pPr>
    </w:p>
    <w:p w14:paraId="736014A0"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（旧条例の廃止）</w:t>
      </w:r>
    </w:p>
    <w:p w14:paraId="48043A5B"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第二条　○○市個人情報保護審査会条例（平成○○年○○市条例第○○号。以下「旧条例」という。）は、廃止する。</w:t>
      </w:r>
    </w:p>
    <w:p w14:paraId="653F9531" w14:textId="77777777" w:rsidR="00587C2B" w:rsidRDefault="00587C2B" w:rsidP="00587C2B">
      <w:pPr>
        <w:ind w:left="240" w:hangingChars="100" w:hanging="240"/>
        <w:rPr>
          <w:rFonts w:ascii="ＭＳ 明朝" w:eastAsia="ＭＳ 明朝" w:hAnsi="ＭＳ 明朝"/>
          <w:sz w:val="24"/>
        </w:rPr>
      </w:pPr>
    </w:p>
    <w:p w14:paraId="534B545D"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（経過措置）</w:t>
      </w:r>
    </w:p>
    <w:p w14:paraId="0BF04C47"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第三条　前条の規定の施行の際現に旧条例第○○条の規定により市に置かれた同条に規定する○○市個人情報保護審査会（以下「旧審査会」という。）の委員である者は、この条例の施行の日（以下「施行日」という。）に、第四条第一項の規定による任命を受けたものとみなす。</w:t>
      </w:r>
    </w:p>
    <w:p w14:paraId="1CAB0721"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２　市長は、施行日前においても、第四条第一項の規定の例により、審査会の委員の任命をすることができる。この場合において、その任命を受けた委員は、施行日において同項の規定による任命を受けたものとみなす。</w:t>
      </w:r>
    </w:p>
    <w:p w14:paraId="683D2D77"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３　前条の規定の施行の際現に旧審査会の委員である者又は同条の規定の施行前において旧審査会の委員であった者に係る旧条例第○○条の規定による</w:t>
      </w:r>
      <w:r w:rsidRPr="004927A0">
        <w:rPr>
          <w:rFonts w:ascii="ＭＳ 明朝" w:eastAsia="ＭＳ 明朝" w:hAnsi="ＭＳ 明朝" w:hint="eastAsia"/>
          <w:sz w:val="24"/>
        </w:rPr>
        <w:t>職務上知ることができた秘密を漏らしてはならない</w:t>
      </w:r>
      <w:r>
        <w:rPr>
          <w:rFonts w:ascii="ＭＳ 明朝" w:eastAsia="ＭＳ 明朝" w:hAnsi="ＭＳ 明朝" w:hint="eastAsia"/>
          <w:sz w:val="24"/>
        </w:rPr>
        <w:t>義務については、前条の規定の施行後も、なお従前の例による。</w:t>
      </w:r>
    </w:p>
    <w:p w14:paraId="0E061C14"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４　</w:t>
      </w:r>
      <w:r w:rsidRPr="004927A0">
        <w:rPr>
          <w:rFonts w:ascii="ＭＳ 明朝" w:eastAsia="ＭＳ 明朝" w:hAnsi="ＭＳ 明朝" w:hint="eastAsia"/>
          <w:sz w:val="24"/>
        </w:rPr>
        <w:t>施行日前に○○市個人情報保護</w:t>
      </w:r>
      <w:r>
        <w:rPr>
          <w:rFonts w:ascii="ＭＳ 明朝" w:eastAsia="ＭＳ 明朝" w:hAnsi="ＭＳ 明朝" w:hint="eastAsia"/>
          <w:sz w:val="24"/>
        </w:rPr>
        <w:t>法施行</w:t>
      </w:r>
      <w:r w:rsidRPr="004927A0">
        <w:rPr>
          <w:rFonts w:ascii="ＭＳ 明朝" w:eastAsia="ＭＳ 明朝" w:hAnsi="ＭＳ 明朝" w:hint="eastAsia"/>
          <w:sz w:val="24"/>
        </w:rPr>
        <w:t>条例（令和三年○○市条例第○○号）附則第二条の規定による廃止前の○○市個人情報保護条例（平成○○年○○市条例第○○号）第○○条の規定による諮問がされた場合における旧条例に規定する調査審議については、なお従前の例による。</w:t>
      </w:r>
    </w:p>
    <w:p w14:paraId="1B6FE9AF"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５　前条の規定の施行前にした行為に対する旧条例の規定による罰則の適用については、なお従前の例による。</w:t>
      </w:r>
    </w:p>
    <w:p w14:paraId="2F649DD1" w14:textId="34B2998B"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６　第三項の規定によりなお従前によることとされた義務</w:t>
      </w:r>
      <w:r w:rsidRPr="00B81174">
        <w:rPr>
          <w:rFonts w:ascii="ＭＳ 明朝" w:eastAsia="ＭＳ 明朝" w:hAnsi="ＭＳ 明朝" w:hint="eastAsia"/>
          <w:sz w:val="24"/>
        </w:rPr>
        <w:t>に違反して秘密を漏らした者は、</w:t>
      </w:r>
      <w:r>
        <w:rPr>
          <w:rFonts w:ascii="ＭＳ 明朝" w:eastAsia="ＭＳ 明朝" w:hAnsi="ＭＳ 明朝" w:hint="eastAsia"/>
          <w:sz w:val="24"/>
        </w:rPr>
        <w:t>○○</w:t>
      </w:r>
      <w:r w:rsidRPr="00B81174">
        <w:rPr>
          <w:rFonts w:ascii="ＭＳ 明朝" w:eastAsia="ＭＳ 明朝" w:hAnsi="ＭＳ 明朝" w:hint="eastAsia"/>
          <w:sz w:val="24"/>
        </w:rPr>
        <w:t>以下の懲役又は</w:t>
      </w:r>
      <w:r>
        <w:rPr>
          <w:rFonts w:ascii="ＭＳ 明朝" w:eastAsia="ＭＳ 明朝" w:hAnsi="ＭＳ 明朝" w:hint="eastAsia"/>
          <w:sz w:val="24"/>
        </w:rPr>
        <w:t>○○</w:t>
      </w:r>
      <w:r w:rsidRPr="00B81174">
        <w:rPr>
          <w:rFonts w:ascii="ＭＳ 明朝" w:eastAsia="ＭＳ 明朝" w:hAnsi="ＭＳ 明朝" w:hint="eastAsia"/>
          <w:sz w:val="24"/>
        </w:rPr>
        <w:t>円以下の罰金に処する。</w:t>
      </w:r>
      <w:r>
        <w:rPr>
          <w:rStyle w:val="a9"/>
          <w:rFonts w:ascii="ＭＳ 明朝" w:eastAsia="ＭＳ 明朝" w:hAnsi="ＭＳ 明朝"/>
          <w:sz w:val="24"/>
        </w:rPr>
        <w:footnoteReference w:id="13"/>
      </w:r>
    </w:p>
    <w:p w14:paraId="42071A17" w14:textId="148FD31B" w:rsidR="004814E2"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lastRenderedPageBreak/>
        <w:t>７　前項の規定は、市の区域外において同</w:t>
      </w:r>
      <w:r w:rsidRPr="00224BC2">
        <w:rPr>
          <w:rFonts w:ascii="ＭＳ 明朝" w:eastAsia="ＭＳ 明朝" w:hAnsi="ＭＳ 明朝" w:hint="eastAsia"/>
          <w:sz w:val="24"/>
        </w:rPr>
        <w:t>項の罪を犯した者にも適用する。</w:t>
      </w:r>
      <w:r w:rsidR="004814E2">
        <w:rPr>
          <w:rFonts w:ascii="ＭＳ 明朝" w:eastAsia="ＭＳ 明朝" w:hAnsi="ＭＳ 明朝"/>
          <w:sz w:val="24"/>
        </w:rPr>
        <w:br w:type="page"/>
      </w:r>
    </w:p>
    <w:p w14:paraId="211DCBC7" w14:textId="42B92DFB" w:rsidR="00587C2B" w:rsidRDefault="004814E2" w:rsidP="00587C2B">
      <w:pPr>
        <w:ind w:left="240" w:hangingChars="100" w:hanging="240"/>
        <w:rPr>
          <w:rFonts w:ascii="ＭＳ 明朝" w:eastAsia="ＭＳ 明朝" w:hAnsi="ＭＳ 明朝"/>
          <w:sz w:val="24"/>
        </w:rPr>
      </w:pPr>
      <w:r>
        <w:rPr>
          <w:rFonts w:ascii="ＭＳ 明朝" w:eastAsia="ＭＳ 明朝" w:hAnsi="ＭＳ 明朝" w:hint="eastAsia"/>
          <w:noProof/>
          <w:sz w:val="24"/>
        </w:rPr>
        <w:lastRenderedPageBreak/>
        <mc:AlternateContent>
          <mc:Choice Requires="wps">
            <w:drawing>
              <wp:anchor distT="0" distB="0" distL="114300" distR="114300" simplePos="0" relativeHeight="251668480" behindDoc="0" locked="0" layoutInCell="1" allowOverlap="1" wp14:anchorId="5253FA3A" wp14:editId="4D054426">
                <wp:simplePos x="0" y="0"/>
                <wp:positionH relativeFrom="margin">
                  <wp:posOffset>3517738</wp:posOffset>
                </wp:positionH>
                <wp:positionV relativeFrom="paragraph">
                  <wp:posOffset>-845923</wp:posOffset>
                </wp:positionV>
                <wp:extent cx="2496185" cy="620202"/>
                <wp:effectExtent l="0" t="0" r="18415" b="27940"/>
                <wp:wrapNone/>
                <wp:docPr id="7" name="テキスト ボックス 7"/>
                <wp:cNvGraphicFramePr/>
                <a:graphic xmlns:a="http://schemas.openxmlformats.org/drawingml/2006/main">
                  <a:graphicData uri="http://schemas.microsoft.com/office/word/2010/wordprocessingShape">
                    <wps:wsp>
                      <wps:cNvSpPr txBox="1"/>
                      <wps:spPr>
                        <a:xfrm>
                          <a:off x="0" y="0"/>
                          <a:ext cx="2496185" cy="620202"/>
                        </a:xfrm>
                        <a:prstGeom prst="rect">
                          <a:avLst/>
                        </a:prstGeom>
                        <a:solidFill>
                          <a:schemeClr val="lt1"/>
                        </a:solidFill>
                        <a:ln w="6350">
                          <a:solidFill>
                            <a:prstClr val="black"/>
                          </a:solidFill>
                        </a:ln>
                      </wps:spPr>
                      <wps:txbx>
                        <w:txbxContent>
                          <w:p w14:paraId="0EFBB89C" w14:textId="69150141" w:rsidR="00193FB8" w:rsidRPr="002E46BC" w:rsidRDefault="00193FB8" w:rsidP="002E46BC">
                            <w:pPr>
                              <w:jc w:val="center"/>
                              <w:rPr>
                                <w:rFonts w:ascii="ＭＳ ゴシック" w:eastAsia="ＭＳ ゴシック" w:hAnsi="ＭＳ ゴシック"/>
                                <w:sz w:val="18"/>
                              </w:rPr>
                            </w:pPr>
                            <w:r w:rsidRPr="002E46BC">
                              <w:rPr>
                                <w:rFonts w:ascii="ＭＳ ゴシック" w:eastAsia="ＭＳ ゴシック" w:hAnsi="ＭＳ ゴシック" w:hint="eastAsia"/>
                                <w:sz w:val="18"/>
                              </w:rPr>
                              <w:t>個人情報保護審査会</w:t>
                            </w:r>
                            <w:r w:rsidRPr="002E46BC">
                              <w:rPr>
                                <w:rFonts w:ascii="ＭＳ ゴシック" w:eastAsia="ＭＳ ゴシック" w:hAnsi="ＭＳ ゴシック"/>
                                <w:sz w:val="18"/>
                              </w:rPr>
                              <w:t>条例</w:t>
                            </w:r>
                            <w:r w:rsidR="00F3695C">
                              <w:rPr>
                                <w:rFonts w:ascii="ＭＳ ゴシック" w:eastAsia="ＭＳ ゴシック" w:hAnsi="ＭＳ ゴシック" w:hint="eastAsia"/>
                                <w:sz w:val="18"/>
                              </w:rPr>
                              <w:t>の条文のイメージ</w:t>
                            </w:r>
                          </w:p>
                          <w:p w14:paraId="69E5EF38" w14:textId="4A3BD1E1" w:rsidR="00193FB8" w:rsidRPr="002E46BC" w:rsidRDefault="00193FB8" w:rsidP="002E46BC">
                            <w:pPr>
                              <w:jc w:val="center"/>
                              <w:rPr>
                                <w:rFonts w:ascii="ＭＳ ゴシック" w:eastAsia="ＭＳ ゴシック" w:hAnsi="ＭＳ ゴシック"/>
                                <w:color w:val="000000" w:themeColor="text1"/>
                                <w:sz w:val="18"/>
                              </w:rPr>
                            </w:pPr>
                            <w:r w:rsidRPr="002E46BC">
                              <w:rPr>
                                <w:rFonts w:ascii="ＭＳ ゴシック" w:eastAsia="ＭＳ ゴシック" w:hAnsi="ＭＳ ゴシック" w:hint="eastAsia"/>
                                <w:color w:val="000000" w:themeColor="text1"/>
                                <w:sz w:val="18"/>
                              </w:rPr>
                              <w:t>（</w:t>
                            </w:r>
                            <w:r w:rsidRPr="00550FC7">
                              <w:rPr>
                                <w:rFonts w:ascii="ＭＳ ゴシック" w:eastAsia="ＭＳ ゴシック" w:hAnsi="ＭＳ ゴシック" w:hint="eastAsia"/>
                                <w:color w:val="000000" w:themeColor="text1"/>
                                <w:sz w:val="18"/>
                              </w:rPr>
                              <w:t>審議会機能等についても持たせる場合</w:t>
                            </w:r>
                            <w:r w:rsidRPr="002E46BC">
                              <w:rPr>
                                <w:rFonts w:ascii="ＭＳ ゴシック" w:eastAsia="ＭＳ ゴシック" w:hAnsi="ＭＳ ゴシック"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3FA3A" id="テキスト ボックス 7" o:spid="_x0000_s1028" type="#_x0000_t202" style="position:absolute;left:0;text-align:left;margin-left:277pt;margin-top:-66.6pt;width:196.55pt;height:48.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" fillcolor="white [3201]" strokeweight=".5pt">
                <v:textbox>
                  <w:txbxContent>
                    <w:p w14:paraId="0EFBB89C" w14:textId="69150141" w:rsidR="00193FB8" w:rsidRPr="002E46BC" w:rsidRDefault="00193FB8" w:rsidP="002E46BC">
                      <w:pPr>
                        <w:jc w:val="center"/>
                        <w:rPr>
                          <w:rFonts w:ascii="ＭＳ ゴシック" w:eastAsia="ＭＳ ゴシック" w:hAnsi="ＭＳ ゴシック"/>
                          <w:sz w:val="18"/>
                        </w:rPr>
                      </w:pPr>
                      <w:r w:rsidRPr="002E46BC">
                        <w:rPr>
                          <w:rFonts w:ascii="ＭＳ ゴシック" w:eastAsia="ＭＳ ゴシック" w:hAnsi="ＭＳ ゴシック" w:hint="eastAsia"/>
                          <w:sz w:val="18"/>
                        </w:rPr>
                        <w:t>個人情報保護審査会</w:t>
                      </w:r>
                      <w:r w:rsidRPr="002E46BC">
                        <w:rPr>
                          <w:rFonts w:ascii="ＭＳ ゴシック" w:eastAsia="ＭＳ ゴシック" w:hAnsi="ＭＳ ゴシック"/>
                          <w:sz w:val="18"/>
                        </w:rPr>
                        <w:t>条例</w:t>
                      </w:r>
                      <w:r w:rsidR="00F3695C">
                        <w:rPr>
                          <w:rFonts w:ascii="ＭＳ ゴシック" w:eastAsia="ＭＳ ゴシック" w:hAnsi="ＭＳ ゴシック" w:hint="eastAsia"/>
                          <w:sz w:val="18"/>
                        </w:rPr>
                        <w:t>の条文のイメージ</w:t>
                      </w:r>
                    </w:p>
                    <w:p w14:paraId="69E5EF38" w14:textId="4A3BD1E1" w:rsidR="00193FB8" w:rsidRPr="002E46BC" w:rsidRDefault="00193FB8" w:rsidP="002E46BC">
                      <w:pPr>
                        <w:jc w:val="center"/>
                        <w:rPr>
                          <w:rFonts w:ascii="ＭＳ ゴシック" w:eastAsia="ＭＳ ゴシック" w:hAnsi="ＭＳ ゴシック"/>
                          <w:color w:val="000000" w:themeColor="text1"/>
                          <w:sz w:val="18"/>
                        </w:rPr>
                      </w:pPr>
                      <w:r w:rsidRPr="002E46BC">
                        <w:rPr>
                          <w:rFonts w:ascii="ＭＳ ゴシック" w:eastAsia="ＭＳ ゴシック" w:hAnsi="ＭＳ ゴシック" w:hint="eastAsia"/>
                          <w:color w:val="000000" w:themeColor="text1"/>
                          <w:sz w:val="18"/>
                        </w:rPr>
                        <w:t>（</w:t>
                      </w:r>
                      <w:r w:rsidRPr="00550FC7">
                        <w:rPr>
                          <w:rFonts w:ascii="ＭＳ ゴシック" w:eastAsia="ＭＳ ゴシック" w:hAnsi="ＭＳ ゴシック" w:hint="eastAsia"/>
                          <w:color w:val="000000" w:themeColor="text1"/>
                          <w:sz w:val="18"/>
                        </w:rPr>
                        <w:t>審議会機能等についても持たせる場合</w:t>
                      </w:r>
                      <w:r w:rsidRPr="002E46BC">
                        <w:rPr>
                          <w:rFonts w:ascii="ＭＳ ゴシック" w:eastAsia="ＭＳ ゴシック" w:hAnsi="ＭＳ ゴシック" w:hint="eastAsia"/>
                          <w:color w:val="000000" w:themeColor="text1"/>
                          <w:sz w:val="18"/>
                        </w:rPr>
                        <w:t>）</w:t>
                      </w:r>
                    </w:p>
                  </w:txbxContent>
                </v:textbox>
                <w10:wrap anchorx="margin"/>
              </v:shape>
            </w:pict>
          </mc:Fallback>
        </mc:AlternateContent>
      </w:r>
    </w:p>
    <w:p w14:paraId="57C26DB0" w14:textId="17275EAE" w:rsidR="00587C2B" w:rsidRPr="0045175C" w:rsidRDefault="00587C2B" w:rsidP="002E46BC">
      <w:pPr>
        <w:widowControl/>
        <w:jc w:val="center"/>
        <w:rPr>
          <w:rFonts w:ascii="ＭＳ 明朝" w:eastAsia="ＭＳ 明朝" w:hAnsi="ＭＳ 明朝"/>
          <w:sz w:val="24"/>
        </w:rPr>
      </w:pPr>
      <w:r w:rsidRPr="0045175C">
        <w:rPr>
          <w:rFonts w:ascii="ＭＳ 明朝" w:eastAsia="ＭＳ 明朝" w:hAnsi="ＭＳ 明朝" w:hint="eastAsia"/>
          <w:sz w:val="24"/>
        </w:rPr>
        <w:t>○○市個人情報保護</w:t>
      </w:r>
      <w:r>
        <w:rPr>
          <w:rFonts w:ascii="ＭＳ 明朝" w:eastAsia="ＭＳ 明朝" w:hAnsi="ＭＳ 明朝" w:hint="eastAsia"/>
          <w:sz w:val="24"/>
        </w:rPr>
        <w:t>審査会</w:t>
      </w:r>
      <w:r>
        <w:rPr>
          <w:rStyle w:val="a9"/>
          <w:rFonts w:ascii="ＭＳ 明朝" w:eastAsia="ＭＳ 明朝" w:hAnsi="ＭＳ 明朝"/>
          <w:sz w:val="24"/>
        </w:rPr>
        <w:footnoteReference w:id="14"/>
      </w:r>
      <w:r w:rsidRPr="0045175C">
        <w:rPr>
          <w:rFonts w:ascii="ＭＳ 明朝" w:eastAsia="ＭＳ 明朝" w:hAnsi="ＭＳ 明朝" w:hint="eastAsia"/>
          <w:sz w:val="24"/>
        </w:rPr>
        <w:t>条例</w:t>
      </w:r>
      <w:r>
        <w:rPr>
          <w:rFonts w:ascii="ＭＳ 明朝" w:eastAsia="ＭＳ 明朝" w:hAnsi="ＭＳ 明朝" w:hint="eastAsia"/>
          <w:sz w:val="24"/>
        </w:rPr>
        <w:t>（例）</w:t>
      </w:r>
    </w:p>
    <w:p w14:paraId="58F6DB3E" w14:textId="77777777" w:rsidR="00587C2B" w:rsidRDefault="00587C2B" w:rsidP="00587C2B">
      <w:pPr>
        <w:rPr>
          <w:rFonts w:ascii="ＭＳ 明朝" w:eastAsia="ＭＳ 明朝" w:hAnsi="ＭＳ 明朝"/>
          <w:sz w:val="24"/>
        </w:rPr>
      </w:pPr>
    </w:p>
    <w:p w14:paraId="1145BF5B"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目次</w:t>
      </w:r>
    </w:p>
    <w:p w14:paraId="3BCAB3C4"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第一章　総則（第一条）</w:t>
      </w:r>
    </w:p>
    <w:p w14:paraId="6A5F3866"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第二章　設置及び組織（第二条－第六条）</w:t>
      </w:r>
    </w:p>
    <w:p w14:paraId="620384DB"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第三章　審査会の調査審議等の手続</w:t>
      </w:r>
    </w:p>
    <w:p w14:paraId="3C0CC3AA" w14:textId="77777777" w:rsidR="00587C2B" w:rsidRDefault="00587C2B" w:rsidP="00587C2B">
      <w:pPr>
        <w:ind w:left="1440" w:hangingChars="600" w:hanging="1440"/>
        <w:rPr>
          <w:rFonts w:ascii="ＭＳ 明朝" w:eastAsia="ＭＳ 明朝" w:hAnsi="ＭＳ 明朝"/>
          <w:sz w:val="24"/>
        </w:rPr>
      </w:pPr>
      <w:r>
        <w:rPr>
          <w:rFonts w:ascii="ＭＳ 明朝" w:eastAsia="ＭＳ 明朝" w:hAnsi="ＭＳ 明朝" w:hint="eastAsia"/>
          <w:sz w:val="24"/>
        </w:rPr>
        <w:t xml:space="preserve">　　第一節　</w:t>
      </w:r>
      <w:r w:rsidRPr="00AF7193">
        <w:rPr>
          <w:rFonts w:ascii="ＭＳ 明朝" w:eastAsia="ＭＳ 明朝" w:hAnsi="ＭＳ 明朝" w:hint="eastAsia"/>
          <w:sz w:val="24"/>
        </w:rPr>
        <w:t>開示決定等に係る審査請求についての調査審議の手続</w:t>
      </w:r>
      <w:r>
        <w:rPr>
          <w:rFonts w:ascii="ＭＳ 明朝" w:eastAsia="ＭＳ 明朝" w:hAnsi="ＭＳ 明朝" w:hint="eastAsia"/>
          <w:sz w:val="24"/>
        </w:rPr>
        <w:t>（第七条－第十条）</w:t>
      </w:r>
    </w:p>
    <w:p w14:paraId="50BB1F22"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第二節　</w:t>
      </w:r>
      <w:r w:rsidRPr="00935BFD">
        <w:rPr>
          <w:rFonts w:ascii="ＭＳ 明朝" w:eastAsia="ＭＳ 明朝" w:hAnsi="ＭＳ 明朝" w:hint="eastAsia"/>
          <w:sz w:val="24"/>
        </w:rPr>
        <w:t>個人情報の取扱いについての調査審議の手続</w:t>
      </w:r>
      <w:r>
        <w:rPr>
          <w:rFonts w:ascii="ＭＳ 明朝" w:eastAsia="ＭＳ 明朝" w:hAnsi="ＭＳ 明朝" w:hint="eastAsia"/>
          <w:sz w:val="24"/>
        </w:rPr>
        <w:t>（第十一条）</w:t>
      </w:r>
    </w:p>
    <w:p w14:paraId="35A6350B"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第四章　雑則（第十二条・第十三条）</w:t>
      </w:r>
    </w:p>
    <w:p w14:paraId="444DAABB"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附則</w:t>
      </w:r>
    </w:p>
    <w:p w14:paraId="729BA990" w14:textId="77777777" w:rsidR="00587C2B" w:rsidRDefault="00587C2B" w:rsidP="00587C2B">
      <w:pPr>
        <w:rPr>
          <w:rFonts w:ascii="ＭＳ 明朝" w:eastAsia="ＭＳ 明朝" w:hAnsi="ＭＳ 明朝"/>
          <w:sz w:val="24"/>
        </w:rPr>
      </w:pPr>
    </w:p>
    <w:p w14:paraId="58C4ED27"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第一章　総則</w:t>
      </w:r>
    </w:p>
    <w:p w14:paraId="15CAC41E" w14:textId="77777777" w:rsidR="00587C2B" w:rsidRDefault="00587C2B" w:rsidP="00587C2B">
      <w:pPr>
        <w:rPr>
          <w:rFonts w:ascii="ＭＳ 明朝" w:eastAsia="ＭＳ 明朝" w:hAnsi="ＭＳ 明朝"/>
          <w:sz w:val="24"/>
        </w:rPr>
      </w:pPr>
    </w:p>
    <w:p w14:paraId="1ED2694C" w14:textId="77777777" w:rsidR="00587C2B" w:rsidRDefault="00587C2B" w:rsidP="00587C2B">
      <w:pPr>
        <w:ind w:firstLineChars="100" w:firstLine="240"/>
        <w:rPr>
          <w:rFonts w:ascii="ＭＳ 明朝" w:eastAsia="ＭＳ 明朝" w:hAnsi="ＭＳ 明朝"/>
          <w:sz w:val="24"/>
        </w:rPr>
      </w:pPr>
      <w:r>
        <w:rPr>
          <w:rFonts w:ascii="ＭＳ 明朝" w:eastAsia="ＭＳ 明朝" w:hAnsi="ＭＳ 明朝" w:hint="eastAsia"/>
          <w:sz w:val="24"/>
        </w:rPr>
        <w:t>（趣旨）</w:t>
      </w:r>
    </w:p>
    <w:p w14:paraId="091E5D82"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第一条　この条例は、○○市個人情報保護審査会の設置及び組織並びに調査審議等の手続等について定めるものとする。</w:t>
      </w:r>
    </w:p>
    <w:p w14:paraId="6CF5EFFB" w14:textId="77777777" w:rsidR="00587C2B" w:rsidRPr="0080407D" w:rsidRDefault="00587C2B" w:rsidP="00587C2B">
      <w:pPr>
        <w:rPr>
          <w:rFonts w:ascii="ＭＳ 明朝" w:eastAsia="ＭＳ 明朝" w:hAnsi="ＭＳ 明朝"/>
          <w:sz w:val="24"/>
        </w:rPr>
      </w:pPr>
    </w:p>
    <w:p w14:paraId="32047362"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第二章　設置及び組織</w:t>
      </w:r>
    </w:p>
    <w:p w14:paraId="6FCB5289" w14:textId="77777777" w:rsidR="00587C2B" w:rsidRPr="007C424A" w:rsidRDefault="00587C2B" w:rsidP="00587C2B">
      <w:pPr>
        <w:rPr>
          <w:rFonts w:ascii="ＭＳ 明朝" w:eastAsia="ＭＳ 明朝" w:hAnsi="ＭＳ 明朝"/>
          <w:sz w:val="24"/>
        </w:rPr>
      </w:pPr>
    </w:p>
    <w:p w14:paraId="662A4D19"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（設置）</w:t>
      </w:r>
    </w:p>
    <w:p w14:paraId="7FDCB7AE" w14:textId="77777777" w:rsidR="00587C2B" w:rsidRPr="00AE3AEF"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 xml:space="preserve">第二条　</w:t>
      </w:r>
      <w:r w:rsidRPr="00AE3AEF">
        <w:rPr>
          <w:rFonts w:ascii="ＭＳ 明朝" w:eastAsia="ＭＳ 明朝" w:hAnsi="ＭＳ 明朝" w:hint="eastAsia"/>
          <w:sz w:val="24"/>
        </w:rPr>
        <w:t>次に掲げる事務</w:t>
      </w:r>
      <w:r>
        <w:rPr>
          <w:rStyle w:val="a9"/>
          <w:rFonts w:ascii="ＭＳ 明朝" w:eastAsia="ＭＳ 明朝" w:hAnsi="ＭＳ 明朝"/>
          <w:sz w:val="24"/>
        </w:rPr>
        <w:footnoteReference w:id="15"/>
      </w:r>
      <w:r w:rsidRPr="00AE3AEF">
        <w:rPr>
          <w:rFonts w:ascii="ＭＳ 明朝" w:eastAsia="ＭＳ 明朝" w:hAnsi="ＭＳ 明朝" w:hint="eastAsia"/>
          <w:sz w:val="24"/>
        </w:rPr>
        <w:t>を行うため、市に、○○市個人情報保護審査会（以下「審査会」という。）を置く。</w:t>
      </w:r>
    </w:p>
    <w:p w14:paraId="517F9B3A" w14:textId="77777777" w:rsidR="00587C2B" w:rsidRPr="00AE3AEF" w:rsidRDefault="00587C2B" w:rsidP="00587C2B">
      <w:pPr>
        <w:ind w:left="480" w:hangingChars="200" w:hanging="480"/>
        <w:rPr>
          <w:rFonts w:ascii="ＭＳ 明朝" w:eastAsia="ＭＳ 明朝" w:hAnsi="ＭＳ 明朝"/>
          <w:sz w:val="24"/>
        </w:rPr>
      </w:pPr>
      <w:r w:rsidRPr="00AE3AEF">
        <w:rPr>
          <w:rFonts w:ascii="ＭＳ 明朝" w:eastAsia="ＭＳ 明朝" w:hAnsi="ＭＳ 明朝" w:hint="eastAsia"/>
          <w:sz w:val="24"/>
        </w:rPr>
        <w:t xml:space="preserve">　一　個人情報の保護に関する法律（平成十五年法律第五十七号。以下「法」という。）第百五条第三項において準用する同条第一項の規定による諮問に応じ審査請求について調査審議すること。</w:t>
      </w:r>
    </w:p>
    <w:p w14:paraId="2772D437" w14:textId="77777777" w:rsidR="00587C2B" w:rsidRPr="00AE3AEF" w:rsidRDefault="00587C2B" w:rsidP="00587C2B">
      <w:pPr>
        <w:ind w:left="480" w:hangingChars="200" w:hanging="480"/>
        <w:rPr>
          <w:rFonts w:ascii="ＭＳ 明朝" w:eastAsia="ＭＳ 明朝" w:hAnsi="ＭＳ 明朝"/>
          <w:sz w:val="24"/>
        </w:rPr>
      </w:pPr>
      <w:r w:rsidRPr="00AE3AEF">
        <w:rPr>
          <w:rFonts w:ascii="ＭＳ 明朝" w:eastAsia="ＭＳ 明朝" w:hAnsi="ＭＳ 明朝" w:hint="eastAsia"/>
          <w:sz w:val="24"/>
        </w:rPr>
        <w:t xml:space="preserve">　二　</w:t>
      </w:r>
      <w:r>
        <w:rPr>
          <w:rFonts w:ascii="ＭＳ 明朝" w:eastAsia="ＭＳ 明朝" w:hAnsi="ＭＳ 明朝" w:hint="eastAsia"/>
          <w:sz w:val="24"/>
        </w:rPr>
        <w:t>〇〇市個人情報保護法施行条例第〇〇条</w:t>
      </w:r>
      <w:r w:rsidRPr="00AE3AEF">
        <w:rPr>
          <w:rFonts w:ascii="ＭＳ 明朝" w:eastAsia="ＭＳ 明朝" w:hAnsi="ＭＳ 明朝" w:hint="eastAsia"/>
          <w:sz w:val="24"/>
        </w:rPr>
        <w:t>の規定による諮問に応じ調査審議すること。</w:t>
      </w:r>
    </w:p>
    <w:p w14:paraId="7B441B24" w14:textId="77777777" w:rsidR="00587C2B" w:rsidRPr="007C424A" w:rsidRDefault="00587C2B" w:rsidP="00587C2B">
      <w:pPr>
        <w:rPr>
          <w:rFonts w:ascii="ＭＳ 明朝" w:eastAsia="ＭＳ 明朝" w:hAnsi="ＭＳ 明朝"/>
          <w:sz w:val="24"/>
        </w:rPr>
      </w:pPr>
    </w:p>
    <w:p w14:paraId="7ED23A1F"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（組織）</w:t>
      </w:r>
    </w:p>
    <w:p w14:paraId="620CB5D0"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第三条　審査会は、委員○○</w:t>
      </w:r>
      <w:r w:rsidRPr="007C424A">
        <w:rPr>
          <w:rFonts w:ascii="ＭＳ 明朝" w:eastAsia="ＭＳ 明朝" w:hAnsi="ＭＳ 明朝" w:hint="eastAsia"/>
          <w:sz w:val="24"/>
        </w:rPr>
        <w:t>人をもって組織する。</w:t>
      </w:r>
    </w:p>
    <w:p w14:paraId="1CA7E4D3" w14:textId="77777777" w:rsidR="00587C2B" w:rsidRDefault="00587C2B" w:rsidP="00587C2B">
      <w:pPr>
        <w:ind w:left="240" w:hangingChars="100" w:hanging="240"/>
        <w:rPr>
          <w:rFonts w:ascii="ＭＳ 明朝" w:eastAsia="ＭＳ 明朝" w:hAnsi="ＭＳ 明朝"/>
          <w:sz w:val="24"/>
        </w:rPr>
      </w:pPr>
    </w:p>
    <w:p w14:paraId="70023A95"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lastRenderedPageBreak/>
        <w:t xml:space="preserve">　（委員）</w:t>
      </w:r>
    </w:p>
    <w:p w14:paraId="208E4E5B"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第四条</w:t>
      </w:r>
      <w:r w:rsidRPr="007C424A">
        <w:rPr>
          <w:rFonts w:ascii="ＭＳ 明朝" w:eastAsia="ＭＳ 明朝" w:hAnsi="ＭＳ 明朝" w:hint="eastAsia"/>
          <w:sz w:val="24"/>
        </w:rPr>
        <w:t xml:space="preserve">　委員は、</w:t>
      </w:r>
      <w:r>
        <w:rPr>
          <w:rFonts w:ascii="ＭＳ 明朝" w:eastAsia="ＭＳ 明朝" w:hAnsi="ＭＳ 明朝" w:hint="eastAsia"/>
          <w:sz w:val="24"/>
        </w:rPr>
        <w:t>優れた識見</w:t>
      </w:r>
      <w:r w:rsidRPr="007C424A">
        <w:rPr>
          <w:rFonts w:ascii="ＭＳ 明朝" w:eastAsia="ＭＳ 明朝" w:hAnsi="ＭＳ 明朝" w:hint="eastAsia"/>
          <w:sz w:val="24"/>
        </w:rPr>
        <w:t>を有する者のうちから、</w:t>
      </w:r>
      <w:r>
        <w:rPr>
          <w:rFonts w:ascii="ＭＳ 明朝" w:eastAsia="ＭＳ 明朝" w:hAnsi="ＭＳ 明朝" w:hint="eastAsia"/>
          <w:sz w:val="24"/>
        </w:rPr>
        <w:t>市長</w:t>
      </w:r>
      <w:r w:rsidRPr="007C424A">
        <w:rPr>
          <w:rFonts w:ascii="ＭＳ 明朝" w:eastAsia="ＭＳ 明朝" w:hAnsi="ＭＳ 明朝" w:hint="eastAsia"/>
          <w:sz w:val="24"/>
        </w:rPr>
        <w:t>が任命する。</w:t>
      </w:r>
    </w:p>
    <w:p w14:paraId="0E60C603"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２　委員の任期は、○○</w:t>
      </w:r>
      <w:r w:rsidRPr="007C424A">
        <w:rPr>
          <w:rFonts w:ascii="ＭＳ 明朝" w:eastAsia="ＭＳ 明朝" w:hAnsi="ＭＳ 明朝" w:hint="eastAsia"/>
          <w:sz w:val="24"/>
        </w:rPr>
        <w:t>年とする。ただし、補欠の委員の任期は、前任者の残任期間とする。</w:t>
      </w:r>
    </w:p>
    <w:p w14:paraId="31992979"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３</w:t>
      </w:r>
      <w:r w:rsidRPr="007C424A">
        <w:rPr>
          <w:rFonts w:ascii="ＭＳ 明朝" w:eastAsia="ＭＳ 明朝" w:hAnsi="ＭＳ 明朝" w:hint="eastAsia"/>
          <w:sz w:val="24"/>
        </w:rPr>
        <w:t xml:space="preserve">　委員は、再任されることができる。</w:t>
      </w:r>
    </w:p>
    <w:p w14:paraId="5BD8CC44" w14:textId="77777777" w:rsidR="00587C2B" w:rsidRPr="00363442"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４</w:t>
      </w:r>
      <w:r w:rsidRPr="007C424A">
        <w:rPr>
          <w:rFonts w:ascii="ＭＳ 明朝" w:eastAsia="ＭＳ 明朝" w:hAnsi="ＭＳ 明朝" w:hint="eastAsia"/>
          <w:sz w:val="24"/>
        </w:rPr>
        <w:t xml:space="preserve">　委員の任期が満了したときは、当該</w:t>
      </w:r>
      <w:r>
        <w:rPr>
          <w:rFonts w:ascii="ＭＳ 明朝" w:eastAsia="ＭＳ 明朝" w:hAnsi="ＭＳ 明朝" w:hint="eastAsia"/>
          <w:sz w:val="24"/>
        </w:rPr>
        <w:t>委員は、後任者が任命されるまで引き続きその職務を行うものとする。</w:t>
      </w:r>
    </w:p>
    <w:p w14:paraId="27212738"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５　市長</w:t>
      </w:r>
      <w:r w:rsidRPr="00363442">
        <w:rPr>
          <w:rFonts w:ascii="ＭＳ 明朝" w:eastAsia="ＭＳ 明朝" w:hAnsi="ＭＳ 明朝" w:hint="eastAsia"/>
          <w:sz w:val="24"/>
        </w:rPr>
        <w:t>は、委員が心身の故障のため職務の執行ができないと認めるとき、又は委員に職務上の義務違反その他委員たるに適しない非行があると認めるときは、その委員を罷免することができる。</w:t>
      </w:r>
    </w:p>
    <w:p w14:paraId="3DEA5301"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６</w:t>
      </w:r>
      <w:r w:rsidRPr="007C424A">
        <w:rPr>
          <w:rFonts w:ascii="ＭＳ 明朝" w:eastAsia="ＭＳ 明朝" w:hAnsi="ＭＳ 明朝" w:hint="eastAsia"/>
          <w:sz w:val="24"/>
        </w:rPr>
        <w:t xml:space="preserve">　委員は、職務上知ることができた秘密を漏らしてはならない。その職を退いた後も同様とする。</w:t>
      </w:r>
    </w:p>
    <w:p w14:paraId="617F2806"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７　</w:t>
      </w:r>
      <w:r w:rsidRPr="0080407D">
        <w:rPr>
          <w:rFonts w:ascii="ＭＳ 明朝" w:eastAsia="ＭＳ 明朝" w:hAnsi="ＭＳ 明朝" w:hint="eastAsia"/>
          <w:sz w:val="24"/>
        </w:rPr>
        <w:t>委員は、在任中、政党その他の政治的団体の役員となり、又は積極的に政治運動をしてはならない。</w:t>
      </w:r>
    </w:p>
    <w:p w14:paraId="662F6623" w14:textId="77777777" w:rsidR="00587C2B" w:rsidRPr="007C424A" w:rsidRDefault="00587C2B" w:rsidP="00587C2B">
      <w:pPr>
        <w:rPr>
          <w:rFonts w:ascii="ＭＳ 明朝" w:eastAsia="ＭＳ 明朝" w:hAnsi="ＭＳ 明朝"/>
          <w:sz w:val="24"/>
        </w:rPr>
      </w:pPr>
    </w:p>
    <w:p w14:paraId="436E4580"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（会長）</w:t>
      </w:r>
    </w:p>
    <w:p w14:paraId="786D11D8" w14:textId="77777777" w:rsidR="00587C2B" w:rsidRPr="0070282D"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第五</w:t>
      </w:r>
      <w:r w:rsidRPr="007C424A">
        <w:rPr>
          <w:rFonts w:ascii="ＭＳ 明朝" w:eastAsia="ＭＳ 明朝" w:hAnsi="ＭＳ 明朝" w:hint="eastAsia"/>
          <w:sz w:val="24"/>
        </w:rPr>
        <w:t>条　審査会に、会長を置き、委員の互選によりこれを定める。</w:t>
      </w:r>
    </w:p>
    <w:p w14:paraId="0B527D37"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２　会長は、会務を総理し、審査会を代表する。</w:t>
      </w:r>
    </w:p>
    <w:p w14:paraId="769A5043"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３　会長に事故があるときは、あらかじめその指名する委員が、その職務を代理する。</w:t>
      </w:r>
    </w:p>
    <w:p w14:paraId="19061DC4" w14:textId="77777777" w:rsidR="00587C2B" w:rsidRPr="007C424A" w:rsidRDefault="00587C2B" w:rsidP="00587C2B">
      <w:pPr>
        <w:ind w:left="240" w:hangingChars="100" w:hanging="240"/>
        <w:rPr>
          <w:rFonts w:ascii="ＭＳ 明朝" w:eastAsia="ＭＳ 明朝" w:hAnsi="ＭＳ 明朝"/>
          <w:sz w:val="24"/>
        </w:rPr>
      </w:pPr>
    </w:p>
    <w:p w14:paraId="1AB0B2C2"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（合議体）</w:t>
      </w:r>
    </w:p>
    <w:p w14:paraId="07C68C0E"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第</w:t>
      </w:r>
      <w:r>
        <w:rPr>
          <w:rFonts w:ascii="ＭＳ 明朝" w:eastAsia="ＭＳ 明朝" w:hAnsi="ＭＳ 明朝" w:hint="eastAsia"/>
          <w:sz w:val="24"/>
        </w:rPr>
        <w:t>六</w:t>
      </w:r>
      <w:r w:rsidRPr="007C424A">
        <w:rPr>
          <w:rFonts w:ascii="ＭＳ 明朝" w:eastAsia="ＭＳ 明朝" w:hAnsi="ＭＳ 明朝" w:hint="eastAsia"/>
          <w:sz w:val="24"/>
        </w:rPr>
        <w:t>条　審査会は、その指名する委員</w:t>
      </w:r>
      <w:r>
        <w:rPr>
          <w:rFonts w:ascii="ＭＳ 明朝" w:eastAsia="ＭＳ 明朝" w:hAnsi="ＭＳ 明朝" w:hint="eastAsia"/>
          <w:sz w:val="24"/>
        </w:rPr>
        <w:t>○○</w:t>
      </w:r>
      <w:r w:rsidRPr="007C424A">
        <w:rPr>
          <w:rFonts w:ascii="ＭＳ 明朝" w:eastAsia="ＭＳ 明朝" w:hAnsi="ＭＳ 明朝" w:hint="eastAsia"/>
          <w:sz w:val="24"/>
        </w:rPr>
        <w:t>人をもって構成する合議体で、</w:t>
      </w:r>
      <w:r>
        <w:rPr>
          <w:rFonts w:ascii="ＭＳ 明朝" w:eastAsia="ＭＳ 明朝" w:hAnsi="ＭＳ 明朝" w:hint="eastAsia"/>
          <w:sz w:val="24"/>
        </w:rPr>
        <w:t>第二条各号に掲げる事務を行う</w:t>
      </w:r>
      <w:r w:rsidRPr="007C424A">
        <w:rPr>
          <w:rFonts w:ascii="ＭＳ 明朝" w:eastAsia="ＭＳ 明朝" w:hAnsi="ＭＳ 明朝" w:hint="eastAsia"/>
          <w:sz w:val="24"/>
        </w:rPr>
        <w:t>。</w:t>
      </w:r>
    </w:p>
    <w:p w14:paraId="66F7A4D0"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２　前項の規定にかかわらず、審査会が定める場合においては、委員の全員をもって構成する合議体で、</w:t>
      </w:r>
      <w:r>
        <w:rPr>
          <w:rFonts w:ascii="ＭＳ 明朝" w:eastAsia="ＭＳ 明朝" w:hAnsi="ＭＳ 明朝" w:hint="eastAsia"/>
          <w:sz w:val="24"/>
        </w:rPr>
        <w:t>第二条各号に掲げる事務を行う</w:t>
      </w:r>
      <w:r w:rsidRPr="007C424A">
        <w:rPr>
          <w:rFonts w:ascii="ＭＳ 明朝" w:eastAsia="ＭＳ 明朝" w:hAnsi="ＭＳ 明朝" w:hint="eastAsia"/>
          <w:sz w:val="24"/>
        </w:rPr>
        <w:t>。</w:t>
      </w:r>
    </w:p>
    <w:p w14:paraId="457AB473" w14:textId="77777777" w:rsidR="00587C2B" w:rsidRDefault="00587C2B" w:rsidP="00587C2B">
      <w:pPr>
        <w:rPr>
          <w:rFonts w:ascii="ＭＳ 明朝" w:eastAsia="ＭＳ 明朝" w:hAnsi="ＭＳ 明朝"/>
          <w:sz w:val="24"/>
        </w:rPr>
      </w:pPr>
    </w:p>
    <w:p w14:paraId="0F698768" w14:textId="77777777" w:rsidR="00587C2B" w:rsidRDefault="00587C2B" w:rsidP="00587C2B">
      <w:pPr>
        <w:ind w:firstLineChars="300" w:firstLine="720"/>
        <w:rPr>
          <w:rFonts w:ascii="ＭＳ 明朝" w:eastAsia="ＭＳ 明朝" w:hAnsi="ＭＳ 明朝"/>
          <w:sz w:val="24"/>
        </w:rPr>
      </w:pPr>
      <w:r>
        <w:rPr>
          <w:rFonts w:ascii="ＭＳ 明朝" w:eastAsia="ＭＳ 明朝" w:hAnsi="ＭＳ 明朝" w:hint="eastAsia"/>
          <w:sz w:val="24"/>
        </w:rPr>
        <w:t>第三章　審査会の調査審議等の手続</w:t>
      </w:r>
      <w:r>
        <w:rPr>
          <w:rStyle w:val="a9"/>
          <w:rFonts w:ascii="ＭＳ 明朝" w:eastAsia="ＭＳ 明朝" w:hAnsi="ＭＳ 明朝"/>
          <w:sz w:val="24"/>
        </w:rPr>
        <w:footnoteReference w:id="16"/>
      </w:r>
    </w:p>
    <w:p w14:paraId="5E7C5C46" w14:textId="77777777" w:rsidR="00587C2B" w:rsidRDefault="00587C2B" w:rsidP="00587C2B">
      <w:pPr>
        <w:rPr>
          <w:rFonts w:ascii="ＭＳ 明朝" w:eastAsia="ＭＳ 明朝" w:hAnsi="ＭＳ 明朝"/>
          <w:sz w:val="24"/>
        </w:rPr>
      </w:pPr>
    </w:p>
    <w:p w14:paraId="63ECCBCF"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第一節　開示決定等に係る審査請求についての調査審議の手続</w:t>
      </w:r>
    </w:p>
    <w:p w14:paraId="0E53B100" w14:textId="77777777" w:rsidR="00587C2B" w:rsidRDefault="00587C2B" w:rsidP="00587C2B">
      <w:pPr>
        <w:rPr>
          <w:rFonts w:ascii="ＭＳ 明朝" w:eastAsia="ＭＳ 明朝" w:hAnsi="ＭＳ 明朝"/>
          <w:sz w:val="24"/>
        </w:rPr>
      </w:pPr>
    </w:p>
    <w:p w14:paraId="3BB9F696" w14:textId="77777777" w:rsidR="00587C2B" w:rsidRDefault="00587C2B" w:rsidP="00587C2B">
      <w:pPr>
        <w:rPr>
          <w:rFonts w:ascii="ＭＳ 明朝" w:eastAsia="ＭＳ 明朝" w:hAnsi="ＭＳ 明朝"/>
          <w:sz w:val="24"/>
        </w:rPr>
      </w:pPr>
      <w:r>
        <w:rPr>
          <w:rFonts w:ascii="ＭＳ 明朝" w:eastAsia="ＭＳ 明朝" w:hAnsi="ＭＳ 明朝" w:hint="eastAsia"/>
          <w:sz w:val="24"/>
        </w:rPr>
        <w:t xml:space="preserve">　（定義）</w:t>
      </w:r>
    </w:p>
    <w:p w14:paraId="6835AB10"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第七条　この節において「諮問庁」とは、法</w:t>
      </w:r>
      <w:r w:rsidRPr="00AE2AB7">
        <w:rPr>
          <w:rFonts w:ascii="ＭＳ 明朝" w:eastAsia="ＭＳ 明朝" w:hAnsi="ＭＳ 明朝" w:hint="eastAsia"/>
          <w:sz w:val="24"/>
        </w:rPr>
        <w:t>第百五条第三項において準用する同条第一項の規定によ</w:t>
      </w:r>
      <w:r>
        <w:rPr>
          <w:rFonts w:ascii="ＭＳ 明朝" w:eastAsia="ＭＳ 明朝" w:hAnsi="ＭＳ 明朝" w:hint="eastAsia"/>
          <w:sz w:val="24"/>
        </w:rPr>
        <w:t>り審査会に諮問をした実施機関（</w:t>
      </w:r>
      <w:r w:rsidRPr="00AE2AB7">
        <w:rPr>
          <w:rFonts w:ascii="ＭＳ 明朝" w:eastAsia="ＭＳ 明朝" w:hAnsi="ＭＳ 明朝" w:hint="eastAsia"/>
          <w:sz w:val="24"/>
        </w:rPr>
        <w:t>市の機関（議会を除く。）</w:t>
      </w:r>
      <w:r>
        <w:rPr>
          <w:rStyle w:val="a9"/>
          <w:rFonts w:ascii="ＭＳ 明朝" w:eastAsia="ＭＳ 明朝" w:hAnsi="ＭＳ 明朝"/>
          <w:sz w:val="24"/>
        </w:rPr>
        <w:lastRenderedPageBreak/>
        <w:footnoteReference w:id="17"/>
      </w:r>
      <w:r w:rsidRPr="00AE2AB7">
        <w:rPr>
          <w:rFonts w:ascii="ＭＳ 明朝" w:eastAsia="ＭＳ 明朝" w:hAnsi="ＭＳ 明朝" w:hint="eastAsia"/>
          <w:sz w:val="24"/>
        </w:rPr>
        <w:t>及び市の設立に係る地方独立行政法人をいう。</w:t>
      </w:r>
      <w:r>
        <w:rPr>
          <w:rFonts w:ascii="ＭＳ 明朝" w:eastAsia="ＭＳ 明朝" w:hAnsi="ＭＳ 明朝" w:hint="eastAsia"/>
          <w:sz w:val="24"/>
        </w:rPr>
        <w:t>）をいう。</w:t>
      </w:r>
    </w:p>
    <w:p w14:paraId="6DF06518"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２　この節において「保有個人情報」とは、法第七十八条第一項第四号、第九十四条第一項又は百二条第一項に規定する開示決定等、訂正決定等又は利用停止決定等に係る保有個人情報（法第六十条第一項に規定する保有個人情報をいう。）をいう。</w:t>
      </w:r>
    </w:p>
    <w:p w14:paraId="3A633338" w14:textId="77777777" w:rsidR="00587C2B" w:rsidRPr="007C424A" w:rsidRDefault="00587C2B" w:rsidP="00587C2B">
      <w:pPr>
        <w:ind w:left="240" w:hangingChars="100" w:hanging="240"/>
        <w:rPr>
          <w:rFonts w:ascii="ＭＳ 明朝" w:eastAsia="ＭＳ 明朝" w:hAnsi="ＭＳ 明朝"/>
          <w:sz w:val="24"/>
        </w:rPr>
      </w:pPr>
    </w:p>
    <w:p w14:paraId="0AB0BB98" w14:textId="77777777" w:rsidR="00587C2B" w:rsidRPr="007C424A" w:rsidRDefault="00587C2B" w:rsidP="00587C2B">
      <w:pPr>
        <w:ind w:firstLineChars="100" w:firstLine="240"/>
        <w:rPr>
          <w:rFonts w:ascii="ＭＳ 明朝" w:eastAsia="ＭＳ 明朝" w:hAnsi="ＭＳ 明朝"/>
          <w:sz w:val="24"/>
        </w:rPr>
      </w:pPr>
      <w:r w:rsidRPr="007C424A">
        <w:rPr>
          <w:rFonts w:ascii="ＭＳ 明朝" w:eastAsia="ＭＳ 明朝" w:hAnsi="ＭＳ 明朝" w:hint="eastAsia"/>
          <w:sz w:val="24"/>
        </w:rPr>
        <w:t>（審査会の調査権限）</w:t>
      </w:r>
    </w:p>
    <w:p w14:paraId="39197E4D"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第</w:t>
      </w:r>
      <w:r>
        <w:rPr>
          <w:rFonts w:ascii="ＭＳ 明朝" w:eastAsia="ＭＳ 明朝" w:hAnsi="ＭＳ 明朝" w:hint="eastAsia"/>
          <w:sz w:val="24"/>
        </w:rPr>
        <w:t>八</w:t>
      </w:r>
      <w:r w:rsidRPr="007C424A">
        <w:rPr>
          <w:rFonts w:ascii="ＭＳ 明朝" w:eastAsia="ＭＳ 明朝" w:hAnsi="ＭＳ 明朝" w:hint="eastAsia"/>
          <w:sz w:val="24"/>
        </w:rPr>
        <w:t>条　審査会は、必要があると認めるときは、諮問庁に対し、保有個人情報の提示を求めることができる。この場合においては、何人も、審査会に対し、その提示された保有個人情報の開示を求めることができない。</w:t>
      </w:r>
    </w:p>
    <w:p w14:paraId="220F1FC6"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２　諮問庁は、審査会から前項の規定による求めがあったときは、これを拒んではならない。</w:t>
      </w:r>
    </w:p>
    <w:p w14:paraId="3942B391" w14:textId="77777777" w:rsidR="00587C2B" w:rsidRPr="00BC2541" w:rsidRDefault="00587C2B" w:rsidP="00587C2B">
      <w:pPr>
        <w:ind w:left="240" w:hangingChars="100" w:hanging="240"/>
        <w:rPr>
          <w:rFonts w:ascii="ＭＳ 明朝" w:eastAsia="ＭＳ 明朝" w:hAnsi="ＭＳ 明朝"/>
          <w:sz w:val="24"/>
          <w:vertAlign w:val="superscript"/>
        </w:rPr>
      </w:pPr>
      <w:r w:rsidRPr="007C424A">
        <w:rPr>
          <w:rFonts w:ascii="ＭＳ 明朝" w:eastAsia="ＭＳ 明朝" w:hAnsi="ＭＳ 明朝" w:hint="eastAsia"/>
          <w:sz w:val="24"/>
        </w:rPr>
        <w:t>３　審査会は、必要があると認めるときは、諮問庁に対し、保有個人情報に含まれている情報の内容を審査会の指定する方法により分類又は整理した資料を作成し、審査会に提出するよう求めることができる。</w:t>
      </w:r>
      <w:r>
        <w:rPr>
          <w:rStyle w:val="a9"/>
          <w:rFonts w:ascii="ＭＳ 明朝" w:eastAsia="ＭＳ 明朝" w:hAnsi="ＭＳ 明朝"/>
          <w:sz w:val="24"/>
        </w:rPr>
        <w:footnoteReference w:id="18"/>
      </w:r>
    </w:p>
    <w:p w14:paraId="4EEF83D6" w14:textId="77777777" w:rsidR="00587C2B" w:rsidRPr="007C424A" w:rsidRDefault="00587C2B" w:rsidP="00587C2B">
      <w:pPr>
        <w:ind w:left="240" w:hangingChars="100" w:hanging="240"/>
        <w:rPr>
          <w:rFonts w:ascii="ＭＳ 明朝" w:eastAsia="ＭＳ 明朝" w:hAnsi="ＭＳ 明朝"/>
          <w:sz w:val="24"/>
        </w:rPr>
      </w:pPr>
    </w:p>
    <w:p w14:paraId="55A1917E" w14:textId="77777777" w:rsidR="00587C2B" w:rsidRPr="00214DC7"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（委員による調査手続）</w:t>
      </w:r>
    </w:p>
    <w:p w14:paraId="32576611"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第九条　審査会は、必要があると認めるときは、その指名する委員に、前</w:t>
      </w:r>
      <w:r w:rsidRPr="007C424A">
        <w:rPr>
          <w:rFonts w:ascii="ＭＳ 明朝" w:eastAsia="ＭＳ 明朝" w:hAnsi="ＭＳ 明朝" w:hint="eastAsia"/>
          <w:sz w:val="24"/>
        </w:rPr>
        <w:t>条第一項の規定により提示された保</w:t>
      </w:r>
      <w:r>
        <w:rPr>
          <w:rFonts w:ascii="ＭＳ 明朝" w:eastAsia="ＭＳ 明朝" w:hAnsi="ＭＳ 明朝" w:hint="eastAsia"/>
          <w:sz w:val="24"/>
        </w:rPr>
        <w:t>有個人情報を閲覧させ</w:t>
      </w:r>
      <w:r w:rsidRPr="007C424A">
        <w:rPr>
          <w:rFonts w:ascii="ＭＳ 明朝" w:eastAsia="ＭＳ 明朝" w:hAnsi="ＭＳ 明朝" w:hint="eastAsia"/>
          <w:sz w:val="24"/>
        </w:rPr>
        <w:t>ることができる。</w:t>
      </w:r>
    </w:p>
    <w:p w14:paraId="5DF3651A" w14:textId="77777777" w:rsidR="00587C2B" w:rsidRPr="00165BFA" w:rsidRDefault="00587C2B" w:rsidP="00587C2B">
      <w:pPr>
        <w:ind w:left="240" w:hangingChars="100" w:hanging="240"/>
        <w:rPr>
          <w:rFonts w:ascii="ＭＳ 明朝" w:eastAsia="ＭＳ 明朝" w:hAnsi="ＭＳ 明朝"/>
          <w:sz w:val="24"/>
        </w:rPr>
      </w:pPr>
    </w:p>
    <w:p w14:paraId="5D7A88DC" w14:textId="77777777" w:rsidR="00587C2B" w:rsidRPr="00165BF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（提出資料の写しの送付等）</w:t>
      </w:r>
    </w:p>
    <w:p w14:paraId="40E147C6"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第</w:t>
      </w:r>
      <w:r>
        <w:rPr>
          <w:rFonts w:ascii="ＭＳ 明朝" w:eastAsia="ＭＳ 明朝" w:hAnsi="ＭＳ 明朝" w:hint="eastAsia"/>
          <w:sz w:val="24"/>
        </w:rPr>
        <w:t>十条　審査会は、第八</w:t>
      </w:r>
      <w:r w:rsidRPr="007C424A">
        <w:rPr>
          <w:rFonts w:ascii="ＭＳ 明朝" w:eastAsia="ＭＳ 明朝" w:hAnsi="ＭＳ 明朝" w:hint="eastAsia"/>
          <w:sz w:val="24"/>
        </w:rPr>
        <w:t>条第三項</w:t>
      </w:r>
      <w:r>
        <w:rPr>
          <w:rFonts w:ascii="ＭＳ 明朝" w:eastAsia="ＭＳ 明朝" w:hAnsi="ＭＳ 明朝" w:hint="eastAsia"/>
          <w:sz w:val="24"/>
        </w:rPr>
        <w:t>の規定による</w:t>
      </w:r>
      <w:r w:rsidRPr="007C424A">
        <w:rPr>
          <w:rFonts w:ascii="ＭＳ 明朝" w:eastAsia="ＭＳ 明朝" w:hAnsi="ＭＳ 明朝" w:hint="eastAsia"/>
          <w:sz w:val="24"/>
        </w:rPr>
        <w:t>資料の提出があったときは、資料の写し（電磁的記録（電子的方式、磁気的方式その他人の知覚によっては認識することができない方式で作られる記録であって、電子計算機による情報処理の用に供されるものをいう。</w:t>
      </w:r>
      <w:r>
        <w:rPr>
          <w:rFonts w:ascii="ＭＳ 明朝" w:eastAsia="ＭＳ 明朝" w:hAnsi="ＭＳ 明朝" w:hint="eastAsia"/>
          <w:sz w:val="24"/>
        </w:rPr>
        <w:t>以下</w:t>
      </w:r>
      <w:r w:rsidRPr="007C424A">
        <w:rPr>
          <w:rFonts w:ascii="ＭＳ 明朝" w:eastAsia="ＭＳ 明朝" w:hAnsi="ＭＳ 明朝" w:hint="eastAsia"/>
          <w:sz w:val="24"/>
        </w:rPr>
        <w:t>同じ。）にあっては、当該電磁的記録に記録された事項を記載した書面）を当該資料を提出した</w:t>
      </w:r>
      <w:r>
        <w:rPr>
          <w:rFonts w:ascii="ＭＳ 明朝" w:eastAsia="ＭＳ 明朝" w:hAnsi="ＭＳ 明朝" w:hint="eastAsia"/>
          <w:sz w:val="24"/>
        </w:rPr>
        <w:t>諮問庁</w:t>
      </w:r>
      <w:r w:rsidRPr="007C424A">
        <w:rPr>
          <w:rFonts w:ascii="ＭＳ 明朝" w:eastAsia="ＭＳ 明朝" w:hAnsi="ＭＳ 明朝" w:hint="eastAsia"/>
          <w:sz w:val="24"/>
        </w:rPr>
        <w:t>以外の審査請求人等に送付するものとする。ただし、第三者の利益を害するおそれがあると認められるとき、その他正当な理由があるときは、この限りでない。</w:t>
      </w:r>
    </w:p>
    <w:p w14:paraId="1D8B4755" w14:textId="77777777" w:rsidR="00587C2B" w:rsidRPr="007C424A"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２　審査会は、前項</w:t>
      </w:r>
      <w:r w:rsidRPr="007C424A">
        <w:rPr>
          <w:rFonts w:ascii="ＭＳ 明朝" w:eastAsia="ＭＳ 明朝" w:hAnsi="ＭＳ 明朝" w:hint="eastAsia"/>
          <w:sz w:val="24"/>
        </w:rPr>
        <w:t>の規定による送付をしようとするときは、当該送付に係る資料を提出した</w:t>
      </w:r>
      <w:r>
        <w:rPr>
          <w:rFonts w:ascii="ＭＳ 明朝" w:eastAsia="ＭＳ 明朝" w:hAnsi="ＭＳ 明朝" w:hint="eastAsia"/>
          <w:sz w:val="24"/>
        </w:rPr>
        <w:t>諮問庁</w:t>
      </w:r>
      <w:r w:rsidRPr="007C424A">
        <w:rPr>
          <w:rFonts w:ascii="ＭＳ 明朝" w:eastAsia="ＭＳ 明朝" w:hAnsi="ＭＳ 明朝" w:hint="eastAsia"/>
          <w:sz w:val="24"/>
        </w:rPr>
        <w:t>の意見を聴かなければならない。ただし、審査会が、その</w:t>
      </w:r>
      <w:r w:rsidRPr="007C424A">
        <w:rPr>
          <w:rFonts w:ascii="ＭＳ 明朝" w:eastAsia="ＭＳ 明朝" w:hAnsi="ＭＳ 明朝" w:hint="eastAsia"/>
          <w:sz w:val="24"/>
        </w:rPr>
        <w:lastRenderedPageBreak/>
        <w:t>必要がないと認めるときは、この限りでない。</w:t>
      </w:r>
    </w:p>
    <w:p w14:paraId="033C378A" w14:textId="77777777" w:rsidR="00587C2B" w:rsidRDefault="00587C2B" w:rsidP="00587C2B">
      <w:pPr>
        <w:rPr>
          <w:rFonts w:ascii="ＭＳ 明朝" w:eastAsia="ＭＳ 明朝" w:hAnsi="ＭＳ 明朝"/>
          <w:sz w:val="24"/>
        </w:rPr>
      </w:pPr>
    </w:p>
    <w:p w14:paraId="382B4A54"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第二節　個人情報の取扱いについての調査審議の手続</w:t>
      </w:r>
    </w:p>
    <w:p w14:paraId="6FCF3DE6" w14:textId="77777777" w:rsidR="00587C2B" w:rsidRDefault="00587C2B" w:rsidP="00587C2B">
      <w:pPr>
        <w:ind w:left="240" w:hangingChars="100" w:hanging="240"/>
        <w:rPr>
          <w:rFonts w:ascii="ＭＳ 明朝" w:eastAsia="ＭＳ 明朝" w:hAnsi="ＭＳ 明朝"/>
          <w:sz w:val="24"/>
        </w:rPr>
      </w:pPr>
    </w:p>
    <w:p w14:paraId="7C869909" w14:textId="77777777" w:rsidR="00587C2B" w:rsidRPr="002F406C" w:rsidRDefault="00587C2B" w:rsidP="00587C2B">
      <w:pPr>
        <w:ind w:left="240" w:hangingChars="100" w:hanging="240"/>
        <w:rPr>
          <w:rFonts w:ascii="ＭＳ 明朝" w:eastAsia="ＭＳ 明朝" w:hAnsi="ＭＳ 明朝"/>
          <w:sz w:val="24"/>
        </w:rPr>
      </w:pPr>
      <w:r w:rsidRPr="002F406C">
        <w:rPr>
          <w:rFonts w:ascii="ＭＳ 明朝" w:eastAsia="ＭＳ 明朝" w:hAnsi="ＭＳ 明朝" w:hint="eastAsia"/>
          <w:sz w:val="24"/>
        </w:rPr>
        <w:t>第</w:t>
      </w:r>
      <w:r>
        <w:rPr>
          <w:rFonts w:ascii="ＭＳ 明朝" w:eastAsia="ＭＳ 明朝" w:hAnsi="ＭＳ 明朝" w:hint="eastAsia"/>
          <w:sz w:val="24"/>
        </w:rPr>
        <w:t>十一</w:t>
      </w:r>
      <w:r w:rsidRPr="002F406C">
        <w:rPr>
          <w:rFonts w:ascii="ＭＳ 明朝" w:eastAsia="ＭＳ 明朝" w:hAnsi="ＭＳ 明朝" w:hint="eastAsia"/>
          <w:sz w:val="24"/>
        </w:rPr>
        <w:t xml:space="preserve">条　</w:t>
      </w:r>
      <w:r>
        <w:rPr>
          <w:rFonts w:ascii="ＭＳ 明朝" w:eastAsia="ＭＳ 明朝" w:hAnsi="ＭＳ 明朝" w:hint="eastAsia"/>
          <w:sz w:val="24"/>
        </w:rPr>
        <w:t>・・・</w:t>
      </w:r>
    </w:p>
    <w:p w14:paraId="52A9F178" w14:textId="77777777" w:rsidR="00587C2B" w:rsidRDefault="00587C2B" w:rsidP="00587C2B">
      <w:pPr>
        <w:rPr>
          <w:rFonts w:ascii="ＭＳ 明朝" w:eastAsia="ＭＳ 明朝" w:hAnsi="ＭＳ 明朝"/>
          <w:sz w:val="24"/>
        </w:rPr>
      </w:pPr>
    </w:p>
    <w:p w14:paraId="5CA16488" w14:textId="342310C9" w:rsidR="00587C2B" w:rsidRDefault="007E0044" w:rsidP="002E46BC">
      <w:pPr>
        <w:ind w:left="480" w:hangingChars="200" w:hanging="480"/>
        <w:rPr>
          <w:rFonts w:ascii="ＭＳ 明朝" w:eastAsia="ＭＳ 明朝" w:hAnsi="ＭＳ 明朝"/>
          <w:sz w:val="24"/>
        </w:rPr>
      </w:pPr>
      <w:r>
        <w:rPr>
          <w:rFonts w:ascii="ＭＳ 明朝" w:eastAsia="ＭＳ 明朝" w:hAnsi="ＭＳ 明朝" w:hint="eastAsia"/>
          <w:sz w:val="24"/>
        </w:rPr>
        <w:t xml:space="preserve">　※第二節においては、法第129条により「特に必要であると認めるとき」に当たるものとして審議会に諮るべき事項として定められたものについて、当該審議に係る手続きも含めて遺漏なく定める必要がある。</w:t>
      </w:r>
    </w:p>
    <w:p w14:paraId="171D745F" w14:textId="77777777" w:rsidR="007E0044" w:rsidRPr="007E0044" w:rsidRDefault="007E0044" w:rsidP="00587C2B">
      <w:pPr>
        <w:rPr>
          <w:rFonts w:ascii="ＭＳ 明朝" w:eastAsia="ＭＳ 明朝" w:hAnsi="ＭＳ 明朝"/>
          <w:sz w:val="24"/>
        </w:rPr>
      </w:pPr>
    </w:p>
    <w:p w14:paraId="369A8A60" w14:textId="77777777" w:rsidR="00587C2B" w:rsidRDefault="00587C2B" w:rsidP="00587C2B">
      <w:pPr>
        <w:ind w:firstLineChars="300" w:firstLine="720"/>
        <w:rPr>
          <w:rFonts w:ascii="ＭＳ 明朝" w:eastAsia="ＭＳ 明朝" w:hAnsi="ＭＳ 明朝"/>
          <w:sz w:val="24"/>
        </w:rPr>
      </w:pPr>
      <w:r>
        <w:rPr>
          <w:rFonts w:ascii="ＭＳ 明朝" w:eastAsia="ＭＳ 明朝" w:hAnsi="ＭＳ 明朝" w:hint="eastAsia"/>
          <w:sz w:val="24"/>
        </w:rPr>
        <w:t>第四章　雑則</w:t>
      </w:r>
    </w:p>
    <w:p w14:paraId="61BB5DF7" w14:textId="77777777" w:rsidR="00587C2B" w:rsidRPr="007C424A" w:rsidRDefault="00587C2B" w:rsidP="00587C2B">
      <w:pPr>
        <w:rPr>
          <w:rFonts w:ascii="ＭＳ 明朝" w:eastAsia="ＭＳ 明朝" w:hAnsi="ＭＳ 明朝"/>
          <w:sz w:val="24"/>
        </w:rPr>
      </w:pPr>
    </w:p>
    <w:p w14:paraId="6C10A571"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（委任）</w:t>
      </w:r>
    </w:p>
    <w:p w14:paraId="55A7E2A6" w14:textId="77777777" w:rsidR="00587C2B" w:rsidRPr="007C424A" w:rsidRDefault="00587C2B" w:rsidP="00587C2B">
      <w:pPr>
        <w:ind w:left="240" w:hangingChars="100" w:hanging="240"/>
        <w:rPr>
          <w:rFonts w:ascii="ＭＳ 明朝" w:eastAsia="ＭＳ 明朝" w:hAnsi="ＭＳ 明朝"/>
          <w:sz w:val="24"/>
        </w:rPr>
      </w:pPr>
      <w:r w:rsidRPr="007C424A">
        <w:rPr>
          <w:rFonts w:ascii="ＭＳ 明朝" w:eastAsia="ＭＳ 明朝" w:hAnsi="ＭＳ 明朝" w:hint="eastAsia"/>
          <w:sz w:val="24"/>
        </w:rPr>
        <w:t>第十</w:t>
      </w:r>
      <w:r>
        <w:rPr>
          <w:rFonts w:ascii="ＭＳ 明朝" w:eastAsia="ＭＳ 明朝" w:hAnsi="ＭＳ 明朝" w:hint="eastAsia"/>
          <w:sz w:val="24"/>
        </w:rPr>
        <w:t>二条　この条例に定めるもののほか、審査会に関し必要な事項は、規則</w:t>
      </w:r>
      <w:r w:rsidRPr="007C424A">
        <w:rPr>
          <w:rFonts w:ascii="ＭＳ 明朝" w:eastAsia="ＭＳ 明朝" w:hAnsi="ＭＳ 明朝" w:hint="eastAsia"/>
          <w:sz w:val="24"/>
        </w:rPr>
        <w:t>で定める。</w:t>
      </w:r>
    </w:p>
    <w:p w14:paraId="24AEEB39" w14:textId="77777777" w:rsidR="00587C2B" w:rsidRPr="004E7768" w:rsidRDefault="00587C2B" w:rsidP="00587C2B">
      <w:pPr>
        <w:rPr>
          <w:rFonts w:ascii="ＭＳ 明朝" w:eastAsia="ＭＳ 明朝" w:hAnsi="ＭＳ 明朝"/>
          <w:sz w:val="24"/>
        </w:rPr>
      </w:pPr>
    </w:p>
    <w:p w14:paraId="6582B947" w14:textId="77777777" w:rsidR="00587C2B" w:rsidRPr="007C424A" w:rsidRDefault="00587C2B" w:rsidP="00587C2B">
      <w:pPr>
        <w:ind w:leftChars="100" w:left="210"/>
        <w:rPr>
          <w:rFonts w:ascii="ＭＳ 明朝" w:eastAsia="ＭＳ 明朝" w:hAnsi="ＭＳ 明朝"/>
          <w:sz w:val="24"/>
        </w:rPr>
      </w:pPr>
      <w:r w:rsidRPr="007C424A">
        <w:rPr>
          <w:rFonts w:ascii="ＭＳ 明朝" w:eastAsia="ＭＳ 明朝" w:hAnsi="ＭＳ 明朝" w:hint="eastAsia"/>
          <w:sz w:val="24"/>
        </w:rPr>
        <w:t>（罰則）</w:t>
      </w:r>
    </w:p>
    <w:p w14:paraId="630AD53F"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第十三</w:t>
      </w:r>
      <w:r w:rsidRPr="007C424A">
        <w:rPr>
          <w:rFonts w:ascii="ＭＳ 明朝" w:eastAsia="ＭＳ 明朝" w:hAnsi="ＭＳ 明朝" w:hint="eastAsia"/>
          <w:sz w:val="24"/>
        </w:rPr>
        <w:t>条　第</w:t>
      </w:r>
      <w:r>
        <w:rPr>
          <w:rFonts w:ascii="ＭＳ 明朝" w:eastAsia="ＭＳ 明朝" w:hAnsi="ＭＳ 明朝" w:hint="eastAsia"/>
          <w:sz w:val="24"/>
        </w:rPr>
        <w:t>四条第六</w:t>
      </w:r>
      <w:r w:rsidRPr="007C424A">
        <w:rPr>
          <w:rFonts w:ascii="ＭＳ 明朝" w:eastAsia="ＭＳ 明朝" w:hAnsi="ＭＳ 明朝" w:hint="eastAsia"/>
          <w:sz w:val="24"/>
        </w:rPr>
        <w:t>項の規定に違反して秘密を漏らした者は、一年以下の懲役又は五十万円以下の罰金に処する。</w:t>
      </w:r>
    </w:p>
    <w:p w14:paraId="31A3C6C7" w14:textId="77777777" w:rsidR="00587C2B" w:rsidRDefault="00587C2B" w:rsidP="00587C2B">
      <w:pPr>
        <w:ind w:left="240" w:hangingChars="100" w:hanging="240"/>
        <w:rPr>
          <w:rFonts w:ascii="ＭＳ 明朝" w:eastAsia="ＭＳ 明朝" w:hAnsi="ＭＳ 明朝"/>
          <w:sz w:val="24"/>
        </w:rPr>
      </w:pPr>
    </w:p>
    <w:p w14:paraId="730D818D"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附　則</w:t>
      </w:r>
    </w:p>
    <w:p w14:paraId="68300671" w14:textId="77777777" w:rsidR="00587C2B" w:rsidRDefault="00587C2B" w:rsidP="00587C2B">
      <w:pPr>
        <w:ind w:left="240" w:hangingChars="100" w:hanging="240"/>
        <w:rPr>
          <w:rFonts w:ascii="ＭＳ 明朝" w:eastAsia="ＭＳ 明朝" w:hAnsi="ＭＳ 明朝"/>
          <w:sz w:val="24"/>
        </w:rPr>
      </w:pPr>
    </w:p>
    <w:p w14:paraId="1573FF96"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（施行期日）</w:t>
      </w:r>
    </w:p>
    <w:p w14:paraId="1E20CB80"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第一条　</w:t>
      </w:r>
      <w:r w:rsidRPr="00B16A80">
        <w:rPr>
          <w:rFonts w:ascii="ＭＳ 明朝" w:eastAsia="ＭＳ 明朝" w:hAnsi="ＭＳ 明朝" w:hint="eastAsia"/>
          <w:sz w:val="24"/>
        </w:rPr>
        <w:t>この条例は、デジタル社会の形成を図るための関係法律の整備に関する法律（令和三年法律第</w:t>
      </w:r>
      <w:r>
        <w:rPr>
          <w:rFonts w:ascii="ＭＳ 明朝" w:eastAsia="ＭＳ 明朝" w:hAnsi="ＭＳ 明朝" w:hint="eastAsia"/>
          <w:sz w:val="24"/>
        </w:rPr>
        <w:t>三十七</w:t>
      </w:r>
      <w:r w:rsidRPr="00B16A80">
        <w:rPr>
          <w:rFonts w:ascii="ＭＳ 明朝" w:eastAsia="ＭＳ 明朝" w:hAnsi="ＭＳ 明朝" w:hint="eastAsia"/>
          <w:sz w:val="24"/>
        </w:rPr>
        <w:t>号）附則第一条第七号に掲げる規定（同法第五十一条の規定に限る。）の施行の日から施行する。</w:t>
      </w:r>
      <w:r>
        <w:rPr>
          <w:rFonts w:ascii="ＭＳ 明朝" w:eastAsia="ＭＳ 明朝" w:hAnsi="ＭＳ 明朝" w:hint="eastAsia"/>
          <w:sz w:val="24"/>
        </w:rPr>
        <w:t>ただし、附則第三条第二項の規定は、令和○○年○○月○○日から施行する。</w:t>
      </w:r>
    </w:p>
    <w:p w14:paraId="6B2BB534" w14:textId="77777777" w:rsidR="00587C2B" w:rsidRDefault="00587C2B" w:rsidP="00587C2B">
      <w:pPr>
        <w:ind w:left="240" w:hangingChars="100" w:hanging="240"/>
        <w:rPr>
          <w:rFonts w:ascii="ＭＳ 明朝" w:eastAsia="ＭＳ 明朝" w:hAnsi="ＭＳ 明朝"/>
          <w:sz w:val="24"/>
        </w:rPr>
      </w:pPr>
    </w:p>
    <w:p w14:paraId="06D38594"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（旧条例の廃止）</w:t>
      </w:r>
    </w:p>
    <w:p w14:paraId="7BB831A3"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第二条　○○市個人情報保護審査会条例（平成○○年○○市条例第○○号。以下「旧条例」という。）は、廃止する。</w:t>
      </w:r>
    </w:p>
    <w:p w14:paraId="6455473A" w14:textId="77777777" w:rsidR="00587C2B" w:rsidRDefault="00587C2B" w:rsidP="00587C2B">
      <w:pPr>
        <w:ind w:left="240" w:hangingChars="100" w:hanging="240"/>
        <w:rPr>
          <w:rFonts w:ascii="ＭＳ 明朝" w:eastAsia="ＭＳ 明朝" w:hAnsi="ＭＳ 明朝"/>
          <w:sz w:val="24"/>
        </w:rPr>
      </w:pPr>
    </w:p>
    <w:p w14:paraId="369A7694"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　（経過措置）</w:t>
      </w:r>
    </w:p>
    <w:p w14:paraId="5EC3E4EE"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第三条　前条の規定の施行の際現に旧条例第○○条の規定により市に置かれた同条に規定する○○市個人情報保護審査会（以下「旧審査会」という。）の委員である者は、この条例の施行の日（以下「施行日」という。）に、第四条第</w:t>
      </w:r>
      <w:r>
        <w:rPr>
          <w:rFonts w:ascii="ＭＳ 明朝" w:eastAsia="ＭＳ 明朝" w:hAnsi="ＭＳ 明朝" w:hint="eastAsia"/>
          <w:sz w:val="24"/>
        </w:rPr>
        <w:lastRenderedPageBreak/>
        <w:t>一項の規定による任命を受けたものとみなす。</w:t>
      </w:r>
    </w:p>
    <w:p w14:paraId="1C325E26"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２　市長は、施行日前においても、第四条第一項の規定の例により、審査会の委員の任命をすることができる。この場合において、その任命を受けた委員は、施行日において同項の規定による任命を受けたものとみなす。</w:t>
      </w:r>
    </w:p>
    <w:p w14:paraId="5352898E"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３　前条の規定の施行の際現に旧審査会の委員である者又は同条の規定の施行前において旧審査会の委員であった者に係る旧条例第○○条の規定による</w:t>
      </w:r>
      <w:r w:rsidRPr="004927A0">
        <w:rPr>
          <w:rFonts w:ascii="ＭＳ 明朝" w:eastAsia="ＭＳ 明朝" w:hAnsi="ＭＳ 明朝" w:hint="eastAsia"/>
          <w:sz w:val="24"/>
        </w:rPr>
        <w:t>職務上知ることができた秘密を漏らしてはならない</w:t>
      </w:r>
      <w:r>
        <w:rPr>
          <w:rFonts w:ascii="ＭＳ 明朝" w:eastAsia="ＭＳ 明朝" w:hAnsi="ＭＳ 明朝" w:hint="eastAsia"/>
          <w:sz w:val="24"/>
        </w:rPr>
        <w:t>義務については、前条の規定の施行後も、なお従前の例による。</w:t>
      </w:r>
    </w:p>
    <w:p w14:paraId="2073FDCE"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 xml:space="preserve">４　</w:t>
      </w:r>
      <w:r w:rsidRPr="004927A0">
        <w:rPr>
          <w:rFonts w:ascii="ＭＳ 明朝" w:eastAsia="ＭＳ 明朝" w:hAnsi="ＭＳ 明朝" w:hint="eastAsia"/>
          <w:sz w:val="24"/>
        </w:rPr>
        <w:t>施行日前に○○市個人情報保護</w:t>
      </w:r>
      <w:r>
        <w:rPr>
          <w:rFonts w:ascii="ＭＳ 明朝" w:eastAsia="ＭＳ 明朝" w:hAnsi="ＭＳ 明朝" w:hint="eastAsia"/>
          <w:sz w:val="24"/>
        </w:rPr>
        <w:t>法施行</w:t>
      </w:r>
      <w:r w:rsidRPr="004927A0">
        <w:rPr>
          <w:rFonts w:ascii="ＭＳ 明朝" w:eastAsia="ＭＳ 明朝" w:hAnsi="ＭＳ 明朝" w:hint="eastAsia"/>
          <w:sz w:val="24"/>
        </w:rPr>
        <w:t>条例（令和三年○○市条例第○○号）附則第二条の規定による廃止前の○○市個人情報保護条例（平成○○年○○市条例第○○号）第○○条</w:t>
      </w:r>
      <w:r>
        <w:rPr>
          <w:rFonts w:ascii="ＭＳ 明朝" w:eastAsia="ＭＳ 明朝" w:hAnsi="ＭＳ 明朝" w:hint="eastAsia"/>
          <w:sz w:val="24"/>
        </w:rPr>
        <w:t>又は第○○条</w:t>
      </w:r>
      <w:r w:rsidRPr="004927A0">
        <w:rPr>
          <w:rFonts w:ascii="ＭＳ 明朝" w:eastAsia="ＭＳ 明朝" w:hAnsi="ＭＳ 明朝" w:hint="eastAsia"/>
          <w:sz w:val="24"/>
        </w:rPr>
        <w:t>の規定による諮問がされた場合における旧条例に規定する調査審議については、なお従前の例による。</w:t>
      </w:r>
    </w:p>
    <w:p w14:paraId="1CDC8CEC"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５　前条の規定の施行前にした行為に対する旧条例の規定による罰則の適用については、なお従前の例による。</w:t>
      </w:r>
    </w:p>
    <w:p w14:paraId="5416FF58" w14:textId="77777777" w:rsidR="00587C2B"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６　第三項の規定によりなお従前によることとされた義務</w:t>
      </w:r>
      <w:r w:rsidRPr="00B81174">
        <w:rPr>
          <w:rFonts w:ascii="ＭＳ 明朝" w:eastAsia="ＭＳ 明朝" w:hAnsi="ＭＳ 明朝" w:hint="eastAsia"/>
          <w:sz w:val="24"/>
        </w:rPr>
        <w:t>に違反して秘密を漏らした者は、</w:t>
      </w:r>
      <w:r>
        <w:rPr>
          <w:rFonts w:ascii="ＭＳ 明朝" w:eastAsia="ＭＳ 明朝" w:hAnsi="ＭＳ 明朝" w:hint="eastAsia"/>
          <w:sz w:val="24"/>
        </w:rPr>
        <w:t>○○</w:t>
      </w:r>
      <w:r w:rsidRPr="00B81174">
        <w:rPr>
          <w:rFonts w:ascii="ＭＳ 明朝" w:eastAsia="ＭＳ 明朝" w:hAnsi="ＭＳ 明朝" w:hint="eastAsia"/>
          <w:sz w:val="24"/>
        </w:rPr>
        <w:t>以下の懲役又は</w:t>
      </w:r>
      <w:r>
        <w:rPr>
          <w:rFonts w:ascii="ＭＳ 明朝" w:eastAsia="ＭＳ 明朝" w:hAnsi="ＭＳ 明朝" w:hint="eastAsia"/>
          <w:sz w:val="24"/>
        </w:rPr>
        <w:t>○○</w:t>
      </w:r>
      <w:r w:rsidRPr="00B81174">
        <w:rPr>
          <w:rFonts w:ascii="ＭＳ 明朝" w:eastAsia="ＭＳ 明朝" w:hAnsi="ＭＳ 明朝" w:hint="eastAsia"/>
          <w:sz w:val="24"/>
        </w:rPr>
        <w:t>円以下の罰金に処する。</w:t>
      </w:r>
      <w:r>
        <w:rPr>
          <w:rStyle w:val="a9"/>
          <w:rFonts w:ascii="ＭＳ 明朝" w:eastAsia="ＭＳ 明朝" w:hAnsi="ＭＳ 明朝"/>
          <w:sz w:val="24"/>
        </w:rPr>
        <w:footnoteReference w:id="19"/>
      </w:r>
    </w:p>
    <w:p w14:paraId="114EA2FF" w14:textId="77777777" w:rsidR="00587C2B" w:rsidRPr="00596CBE" w:rsidRDefault="00587C2B" w:rsidP="00587C2B">
      <w:pPr>
        <w:ind w:left="240" w:hangingChars="100" w:hanging="240"/>
        <w:rPr>
          <w:rFonts w:ascii="ＭＳ 明朝" w:eastAsia="ＭＳ 明朝" w:hAnsi="ＭＳ 明朝"/>
          <w:sz w:val="24"/>
        </w:rPr>
      </w:pPr>
      <w:r>
        <w:rPr>
          <w:rFonts w:ascii="ＭＳ 明朝" w:eastAsia="ＭＳ 明朝" w:hAnsi="ＭＳ 明朝" w:hint="eastAsia"/>
          <w:sz w:val="24"/>
        </w:rPr>
        <w:t>７　前項の規定は、市の区域外において同</w:t>
      </w:r>
      <w:r w:rsidRPr="00224BC2">
        <w:rPr>
          <w:rFonts w:ascii="ＭＳ 明朝" w:eastAsia="ＭＳ 明朝" w:hAnsi="ＭＳ 明朝" w:hint="eastAsia"/>
          <w:sz w:val="24"/>
        </w:rPr>
        <w:t>項の罪を犯した者にも適用する。</w:t>
      </w:r>
    </w:p>
    <w:p w14:paraId="4F8C138E" w14:textId="69B1C46C" w:rsidR="00550FC7" w:rsidRDefault="00550FC7">
      <w:pPr>
        <w:widowControl/>
        <w:jc w:val="left"/>
        <w:rPr>
          <w:rFonts w:ascii="ＭＳ 明朝" w:eastAsia="ＭＳ 明朝" w:hAnsi="ＭＳ 明朝"/>
          <w:sz w:val="24"/>
        </w:rPr>
      </w:pPr>
      <w:r>
        <w:rPr>
          <w:rFonts w:ascii="ＭＳ 明朝" w:eastAsia="ＭＳ 明朝" w:hAnsi="ＭＳ 明朝"/>
          <w:sz w:val="24"/>
        </w:rPr>
        <w:br w:type="page"/>
      </w:r>
    </w:p>
    <w:p w14:paraId="4863A0FA" w14:textId="636BB2CE" w:rsidR="006B3094" w:rsidRDefault="006B3094" w:rsidP="00550FC7">
      <w:pPr>
        <w:ind w:left="240" w:hangingChars="100" w:hanging="240"/>
        <w:jc w:val="center"/>
        <w:rPr>
          <w:rFonts w:ascii="ＭＳ 明朝" w:eastAsia="ＭＳ 明朝" w:hAnsi="ＭＳ 明朝"/>
          <w:sz w:val="24"/>
        </w:rPr>
      </w:pPr>
      <w:r>
        <w:rPr>
          <w:rFonts w:ascii="ＭＳ 明朝" w:eastAsia="ＭＳ 明朝" w:hAnsi="ＭＳ 明朝" w:hint="eastAsia"/>
          <w:noProof/>
          <w:sz w:val="24"/>
        </w:rPr>
        <w:lastRenderedPageBreak/>
        <mc:AlternateContent>
          <mc:Choice Requires="wps">
            <w:drawing>
              <wp:anchor distT="0" distB="0" distL="114300" distR="114300" simplePos="0" relativeHeight="251670528" behindDoc="0" locked="0" layoutInCell="1" allowOverlap="1" wp14:anchorId="66DBD6B9" wp14:editId="734EC58D">
                <wp:simplePos x="0" y="0"/>
                <wp:positionH relativeFrom="margin">
                  <wp:posOffset>2969351</wp:posOffset>
                </wp:positionH>
                <wp:positionV relativeFrom="paragraph">
                  <wp:posOffset>-607332</wp:posOffset>
                </wp:positionV>
                <wp:extent cx="3006824" cy="406004"/>
                <wp:effectExtent l="0" t="0" r="22225" b="13335"/>
                <wp:wrapNone/>
                <wp:docPr id="8" name="テキスト ボックス 8"/>
                <wp:cNvGraphicFramePr/>
                <a:graphic xmlns:a="http://schemas.openxmlformats.org/drawingml/2006/main">
                  <a:graphicData uri="http://schemas.microsoft.com/office/word/2010/wordprocessingShape">
                    <wps:wsp>
                      <wps:cNvSpPr txBox="1"/>
                      <wps:spPr>
                        <a:xfrm>
                          <a:off x="0" y="0"/>
                          <a:ext cx="3006824" cy="406004"/>
                        </a:xfrm>
                        <a:prstGeom prst="rect">
                          <a:avLst/>
                        </a:prstGeom>
                        <a:solidFill>
                          <a:schemeClr val="lt1"/>
                        </a:solidFill>
                        <a:ln w="6350">
                          <a:solidFill>
                            <a:prstClr val="black"/>
                          </a:solidFill>
                        </a:ln>
                      </wps:spPr>
                      <wps:txbx>
                        <w:txbxContent>
                          <w:p w14:paraId="630F487B" w14:textId="163C48C3" w:rsidR="00193FB8" w:rsidRPr="002E46BC" w:rsidRDefault="00193FB8" w:rsidP="00F56DF8">
                            <w:pPr>
                              <w:jc w:val="center"/>
                              <w:rPr>
                                <w:rFonts w:ascii="ＭＳ ゴシック" w:eastAsia="ＭＳ ゴシック" w:hAnsi="ＭＳ ゴシック"/>
                                <w:color w:val="000000" w:themeColor="text1"/>
                                <w:sz w:val="18"/>
                              </w:rPr>
                            </w:pPr>
                            <w:r>
                              <w:rPr>
                                <w:rFonts w:ascii="ＭＳ ゴシック" w:eastAsia="ＭＳ ゴシック" w:hAnsi="ＭＳ ゴシック" w:hint="eastAsia"/>
                                <w:sz w:val="18"/>
                              </w:rPr>
                              <w:t>情報公開条例の改正を行う場合の条文のイメージ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BD6B9" id="テキスト ボックス 8" o:spid="_x0000_s1029" type="#_x0000_t202" style="position:absolute;left:0;text-align:left;margin-left:233.8pt;margin-top:-47.8pt;width:236.75pt;height:3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" fillcolor="white [3201]" strokeweight=".5pt">
                <v:textbox>
                  <w:txbxContent>
                    <w:p w14:paraId="630F487B" w14:textId="163C48C3" w:rsidR="00193FB8" w:rsidRPr="002E46BC" w:rsidRDefault="00193FB8" w:rsidP="00F56DF8">
                      <w:pPr>
                        <w:jc w:val="center"/>
                        <w:rPr>
                          <w:rFonts w:ascii="ＭＳ ゴシック" w:eastAsia="ＭＳ ゴシック" w:hAnsi="ＭＳ ゴシック"/>
                          <w:color w:val="000000" w:themeColor="text1"/>
                          <w:sz w:val="18"/>
                        </w:rPr>
                      </w:pPr>
                      <w:r>
                        <w:rPr>
                          <w:rFonts w:ascii="ＭＳ ゴシック" w:eastAsia="ＭＳ ゴシック" w:hAnsi="ＭＳ ゴシック" w:hint="eastAsia"/>
                          <w:sz w:val="18"/>
                        </w:rPr>
                        <w:t>情報公開条例の改正を行う場合の条文のイメージ</w:t>
                      </w:r>
                    </w:p>
                  </w:txbxContent>
                </v:textbox>
                <w10:wrap anchorx="margin"/>
              </v:shape>
            </w:pict>
          </mc:Fallback>
        </mc:AlternateContent>
      </w:r>
    </w:p>
    <w:p w14:paraId="23608B4E" w14:textId="064DD78B" w:rsidR="00550FC7" w:rsidRDefault="00550FC7" w:rsidP="00550FC7">
      <w:pPr>
        <w:ind w:left="240" w:hangingChars="100" w:hanging="240"/>
        <w:jc w:val="center"/>
        <w:rPr>
          <w:rFonts w:ascii="ＭＳ 明朝" w:eastAsia="ＭＳ 明朝" w:hAnsi="ＭＳ 明朝"/>
          <w:sz w:val="24"/>
        </w:rPr>
      </w:pPr>
      <w:r>
        <w:rPr>
          <w:rFonts w:ascii="ＭＳ 明朝" w:eastAsia="ＭＳ 明朝" w:hAnsi="ＭＳ 明朝" w:hint="eastAsia"/>
          <w:sz w:val="24"/>
        </w:rPr>
        <w:t>〇〇市情報公開条例</w:t>
      </w:r>
      <w:r w:rsidR="005E73A8">
        <w:rPr>
          <w:rFonts w:ascii="ＭＳ 明朝" w:eastAsia="ＭＳ 明朝" w:hAnsi="ＭＳ 明朝" w:hint="eastAsia"/>
          <w:sz w:val="24"/>
        </w:rPr>
        <w:t>（改正例）</w:t>
      </w:r>
    </w:p>
    <w:p w14:paraId="49CD0414" w14:textId="77777777" w:rsidR="00550FC7" w:rsidRPr="00E1336E" w:rsidRDefault="00550FC7" w:rsidP="00550FC7">
      <w:pPr>
        <w:ind w:left="240" w:hangingChars="100" w:hanging="240"/>
        <w:rPr>
          <w:rFonts w:ascii="ＭＳ 明朝" w:eastAsia="ＭＳ 明朝" w:hAnsi="ＭＳ 明朝"/>
          <w:sz w:val="24"/>
        </w:rPr>
      </w:pPr>
    </w:p>
    <w:p w14:paraId="59225DD0" w14:textId="00642FB6" w:rsidR="00550FC7" w:rsidRDefault="00550FC7" w:rsidP="00550FC7">
      <w:pPr>
        <w:ind w:left="240" w:hangingChars="100" w:hanging="240"/>
        <w:rPr>
          <w:rFonts w:ascii="ＭＳ 明朝" w:eastAsia="ＭＳ 明朝" w:hAnsi="ＭＳ 明朝"/>
          <w:sz w:val="24"/>
        </w:rPr>
      </w:pPr>
    </w:p>
    <w:p w14:paraId="1E86FA03" w14:textId="29DD94D5" w:rsidR="00773C0D" w:rsidRDefault="00010DDF" w:rsidP="00550FC7">
      <w:pPr>
        <w:ind w:left="240" w:hangingChars="100" w:hanging="240"/>
        <w:rPr>
          <w:rFonts w:ascii="ＭＳ 明朝" w:eastAsia="ＭＳ 明朝" w:hAnsi="ＭＳ 明朝"/>
          <w:sz w:val="24"/>
        </w:rPr>
      </w:pPr>
      <w:r>
        <w:rPr>
          <w:rFonts w:ascii="ＭＳ 明朝" w:eastAsia="ＭＳ 明朝" w:hAnsi="ＭＳ 明朝" w:hint="eastAsia"/>
          <w:sz w:val="24"/>
        </w:rPr>
        <w:t>【匿名加工情報に関連した不開示情報の追加を行う場合</w:t>
      </w:r>
      <w:r w:rsidR="00773C0D">
        <w:rPr>
          <w:rFonts w:ascii="ＭＳ 明朝" w:eastAsia="ＭＳ 明朝" w:hAnsi="ＭＳ 明朝" w:hint="eastAsia"/>
          <w:sz w:val="24"/>
        </w:rPr>
        <w:t>】</w:t>
      </w:r>
    </w:p>
    <w:p w14:paraId="1675D9A5" w14:textId="77777777" w:rsidR="00550FC7" w:rsidRDefault="00550FC7" w:rsidP="00550FC7">
      <w:pPr>
        <w:ind w:leftChars="100" w:left="210"/>
        <w:rPr>
          <w:rFonts w:ascii="ＭＳ 明朝" w:eastAsia="ＭＳ 明朝" w:hAnsi="ＭＳ 明朝"/>
          <w:sz w:val="24"/>
        </w:rPr>
      </w:pPr>
      <w:r>
        <w:rPr>
          <w:rFonts w:ascii="ＭＳ 明朝" w:eastAsia="ＭＳ 明朝" w:hAnsi="ＭＳ 明朝" w:hint="eastAsia"/>
          <w:sz w:val="24"/>
        </w:rPr>
        <w:t>（開示義務）</w:t>
      </w:r>
    </w:p>
    <w:p w14:paraId="422B43B1" w14:textId="77777777" w:rsidR="00550FC7" w:rsidRDefault="00550FC7" w:rsidP="00550FC7">
      <w:pPr>
        <w:ind w:left="240" w:hangingChars="100" w:hanging="240"/>
        <w:rPr>
          <w:rFonts w:ascii="ＭＳ 明朝" w:eastAsia="ＭＳ 明朝" w:hAnsi="ＭＳ 明朝"/>
          <w:sz w:val="24"/>
        </w:rPr>
      </w:pPr>
      <w:r>
        <w:rPr>
          <w:rFonts w:ascii="ＭＳ 明朝" w:eastAsia="ＭＳ 明朝" w:hAnsi="ＭＳ 明朝" w:hint="eastAsia"/>
          <w:sz w:val="24"/>
        </w:rPr>
        <w:t>第〇条　実施機関は、開示請求があったときは、開示請求に係る公文書に次の各号のいずれかに該当する情報が記録されている場合を除き、開示請求者に対し、当該公文書を開示しなければならない。</w:t>
      </w:r>
    </w:p>
    <w:p w14:paraId="10D0B259" w14:textId="77777777" w:rsidR="00550FC7" w:rsidRDefault="00550FC7" w:rsidP="00550FC7">
      <w:pPr>
        <w:ind w:left="240" w:hangingChars="100" w:hanging="240"/>
        <w:rPr>
          <w:rFonts w:ascii="ＭＳ 明朝" w:eastAsia="ＭＳ 明朝" w:hAnsi="ＭＳ 明朝"/>
          <w:sz w:val="24"/>
        </w:rPr>
      </w:pPr>
      <w:r>
        <w:rPr>
          <w:rFonts w:ascii="ＭＳ 明朝" w:eastAsia="ＭＳ 明朝" w:hAnsi="ＭＳ 明朝" w:hint="eastAsia"/>
          <w:sz w:val="24"/>
        </w:rPr>
        <w:t xml:space="preserve">　一　・・・</w:t>
      </w:r>
    </w:p>
    <w:p w14:paraId="3156BA07" w14:textId="77777777" w:rsidR="00550FC7" w:rsidRDefault="00550FC7" w:rsidP="00550FC7">
      <w:pPr>
        <w:ind w:left="240" w:hangingChars="100" w:hanging="240"/>
        <w:rPr>
          <w:rFonts w:ascii="ＭＳ 明朝" w:eastAsia="ＭＳ 明朝" w:hAnsi="ＭＳ 明朝"/>
          <w:sz w:val="24"/>
        </w:rPr>
      </w:pPr>
      <w:r>
        <w:rPr>
          <w:rFonts w:ascii="ＭＳ 明朝" w:eastAsia="ＭＳ 明朝" w:hAnsi="ＭＳ 明朝" w:hint="eastAsia"/>
          <w:sz w:val="24"/>
        </w:rPr>
        <w:t xml:space="preserve">　二　・・・</w:t>
      </w:r>
    </w:p>
    <w:p w14:paraId="672B7323" w14:textId="77777777" w:rsidR="00550FC7" w:rsidRDefault="00550FC7" w:rsidP="00550FC7">
      <w:pPr>
        <w:ind w:left="480" w:hangingChars="200" w:hanging="480"/>
        <w:rPr>
          <w:rFonts w:ascii="ＭＳ 明朝" w:eastAsia="ＭＳ 明朝" w:hAnsi="ＭＳ 明朝"/>
          <w:sz w:val="24"/>
        </w:rPr>
      </w:pPr>
      <w:r>
        <w:rPr>
          <w:rFonts w:ascii="ＭＳ 明朝" w:eastAsia="ＭＳ 明朝" w:hAnsi="ＭＳ 明朝" w:hint="eastAsia"/>
          <w:sz w:val="24"/>
        </w:rPr>
        <w:t xml:space="preserve">　〇</w:t>
      </w:r>
      <w:r w:rsidRPr="00BD4678">
        <w:rPr>
          <w:rFonts w:ascii="ＭＳ 明朝" w:eastAsia="ＭＳ 明朝" w:hAnsi="ＭＳ 明朝" w:hint="eastAsia"/>
          <w:sz w:val="24"/>
        </w:rPr>
        <w:t xml:space="preserve">　個人情報の保護に関する法律（平成十五年法律第五十七号）第六十条第三項に規定する行政機関等匿名加工情報（同条第四項に規定する行政機関等匿名加工情報ファイルを構成するものに限る。以下この号において「行政機関等匿名加工情報」という。）又は行政機関等匿名加工情報の作成に用いた同条第一項に規定する保有個人情報から削除した同法第二条第一項第一号に規定する記述等若しくは同条第二項に規定する個人識別符号</w:t>
      </w:r>
      <w:r>
        <w:rPr>
          <w:rStyle w:val="a9"/>
          <w:rFonts w:ascii="ＭＳ 明朝" w:eastAsia="ＭＳ 明朝" w:hAnsi="ＭＳ 明朝"/>
          <w:sz w:val="24"/>
        </w:rPr>
        <w:footnoteReference w:id="20"/>
      </w:r>
    </w:p>
    <w:p w14:paraId="08ECE254" w14:textId="43B84018" w:rsidR="00550FC7" w:rsidRDefault="00550FC7" w:rsidP="00550FC7">
      <w:pPr>
        <w:ind w:left="240" w:hangingChars="100" w:hanging="240"/>
        <w:rPr>
          <w:rFonts w:ascii="ＭＳ 明朝" w:eastAsia="ＭＳ 明朝" w:hAnsi="ＭＳ 明朝"/>
          <w:sz w:val="24"/>
        </w:rPr>
      </w:pPr>
    </w:p>
    <w:p w14:paraId="0E7FACF1" w14:textId="6BE87CA6" w:rsidR="00010DDF" w:rsidRPr="0010718A" w:rsidRDefault="00010DDF" w:rsidP="00F56DF8">
      <w:pPr>
        <w:ind w:left="240" w:hangingChars="100" w:hanging="240"/>
        <w:rPr>
          <w:rFonts w:ascii="ＭＳ 明朝" w:eastAsia="ＭＳ 明朝" w:hAnsi="ＭＳ 明朝"/>
          <w:color w:val="000000" w:themeColor="text1"/>
          <w:sz w:val="24"/>
        </w:rPr>
      </w:pPr>
      <w:r w:rsidRPr="0010718A">
        <w:rPr>
          <w:rFonts w:ascii="ＭＳ 明朝" w:eastAsia="ＭＳ 明朝" w:hAnsi="ＭＳ 明朝" w:hint="eastAsia"/>
          <w:color w:val="000000" w:themeColor="text1"/>
          <w:sz w:val="24"/>
        </w:rPr>
        <w:t>【</w:t>
      </w:r>
      <w:r w:rsidR="00DC1003">
        <w:rPr>
          <w:rFonts w:ascii="ＭＳ 明朝" w:eastAsia="ＭＳ 明朝" w:hAnsi="ＭＳ 明朝" w:hint="eastAsia"/>
          <w:color w:val="000000" w:themeColor="text1"/>
          <w:sz w:val="24"/>
        </w:rPr>
        <w:t>改正法第6</w:t>
      </w:r>
      <w:r w:rsidR="00DC1003">
        <w:rPr>
          <w:rFonts w:ascii="ＭＳ 明朝" w:eastAsia="ＭＳ 明朝" w:hAnsi="ＭＳ 明朝"/>
          <w:color w:val="000000" w:themeColor="text1"/>
          <w:sz w:val="24"/>
        </w:rPr>
        <w:t>0</w:t>
      </w:r>
      <w:r w:rsidR="00DC1003">
        <w:rPr>
          <w:rFonts w:ascii="ＭＳ 明朝" w:eastAsia="ＭＳ 明朝" w:hAnsi="ＭＳ 明朝" w:hint="eastAsia"/>
          <w:color w:val="000000" w:themeColor="text1"/>
          <w:sz w:val="24"/>
        </w:rPr>
        <w:t>条第３項第２号ロに定める意見書の提出の機会に関する条文を設ける場合</w:t>
      </w:r>
      <w:r w:rsidRPr="0010718A">
        <w:rPr>
          <w:rFonts w:ascii="ＭＳ 明朝" w:eastAsia="ＭＳ 明朝" w:hAnsi="ＭＳ 明朝" w:hint="eastAsia"/>
          <w:color w:val="000000" w:themeColor="text1"/>
          <w:sz w:val="24"/>
        </w:rPr>
        <w:t>】</w:t>
      </w:r>
    </w:p>
    <w:p w14:paraId="02B3777A" w14:textId="77777777" w:rsidR="00550FC7" w:rsidRPr="00577AA3" w:rsidRDefault="00550FC7" w:rsidP="00550FC7">
      <w:pPr>
        <w:widowControl/>
        <w:ind w:leftChars="100" w:left="210"/>
        <w:jc w:val="left"/>
        <w:textAlignment w:val="baseline"/>
        <w:rPr>
          <w:rFonts w:ascii="ＭＳ 明朝" w:eastAsia="ＭＳ 明朝" w:hAnsi="ＭＳ 明朝" w:cs="ＭＳ Ｐゴシック"/>
          <w:bCs/>
          <w:kern w:val="0"/>
          <w:sz w:val="24"/>
          <w:szCs w:val="24"/>
        </w:rPr>
      </w:pPr>
      <w:r w:rsidRPr="00577AA3">
        <w:rPr>
          <w:rFonts w:ascii="ＭＳ 明朝" w:eastAsia="ＭＳ 明朝" w:hAnsi="ＭＳ 明朝" w:cs="ＭＳ Ｐゴシック" w:hint="eastAsia"/>
          <w:bCs/>
          <w:kern w:val="0"/>
          <w:sz w:val="24"/>
          <w:szCs w:val="24"/>
        </w:rPr>
        <w:t>（第三者に対する意見書提出の機会の付与等）</w:t>
      </w:r>
    </w:p>
    <w:p w14:paraId="39FB3752" w14:textId="77777777" w:rsidR="00550FC7" w:rsidRPr="00577AA3" w:rsidRDefault="00550FC7" w:rsidP="00550FC7">
      <w:pPr>
        <w:widowControl/>
        <w:ind w:left="240" w:hangingChars="100" w:hanging="240"/>
        <w:jc w:val="left"/>
        <w:textAlignment w:val="baseline"/>
        <w:rPr>
          <w:rFonts w:ascii="ＭＳ 明朝" w:eastAsia="ＭＳ 明朝" w:hAnsi="ＭＳ 明朝" w:cs="ＭＳ Ｐゴシック"/>
          <w:kern w:val="0"/>
          <w:sz w:val="24"/>
          <w:szCs w:val="24"/>
        </w:rPr>
      </w:pPr>
      <w:r w:rsidRPr="00577AA3">
        <w:rPr>
          <w:rFonts w:ascii="ＭＳ 明朝" w:eastAsia="ＭＳ 明朝" w:hAnsi="ＭＳ 明朝" w:cs="ＭＳ Ｐゴシック"/>
          <w:bCs/>
          <w:kern w:val="0"/>
          <w:sz w:val="24"/>
          <w:szCs w:val="24"/>
          <w:bdr w:val="none" w:sz="0" w:space="0" w:color="auto" w:frame="1"/>
        </w:rPr>
        <w:t>第</w:t>
      </w:r>
      <w:r>
        <w:rPr>
          <w:rFonts w:ascii="ＭＳ 明朝" w:eastAsia="ＭＳ 明朝" w:hAnsi="ＭＳ 明朝" w:cs="ＭＳ Ｐゴシック" w:hint="eastAsia"/>
          <w:bCs/>
          <w:kern w:val="0"/>
          <w:sz w:val="24"/>
          <w:szCs w:val="24"/>
          <w:bdr w:val="none" w:sz="0" w:space="0" w:color="auto" w:frame="1"/>
        </w:rPr>
        <w:t>〇</w:t>
      </w:r>
      <w:r w:rsidRPr="00577AA3">
        <w:rPr>
          <w:rFonts w:ascii="ＭＳ 明朝" w:eastAsia="ＭＳ 明朝" w:hAnsi="ＭＳ 明朝" w:cs="ＭＳ Ｐゴシック"/>
          <w:bCs/>
          <w:kern w:val="0"/>
          <w:sz w:val="24"/>
          <w:szCs w:val="24"/>
          <w:bdr w:val="none" w:sz="0" w:space="0" w:color="auto" w:frame="1"/>
        </w:rPr>
        <w:t>条</w:t>
      </w:r>
      <w:r w:rsidRPr="00577AA3">
        <w:rPr>
          <w:rFonts w:ascii="ＭＳ 明朝" w:eastAsia="ＭＳ 明朝" w:hAnsi="ＭＳ 明朝" w:cs="ＭＳ Ｐゴシック" w:hint="eastAsia"/>
          <w:kern w:val="0"/>
          <w:sz w:val="24"/>
          <w:szCs w:val="24"/>
        </w:rPr>
        <w:t xml:space="preserve">　開示請求に係る公文書に</w:t>
      </w:r>
      <w:r>
        <w:rPr>
          <w:rFonts w:ascii="ＭＳ 明朝" w:eastAsia="ＭＳ 明朝" w:hAnsi="ＭＳ 明朝" w:cs="ＭＳ Ｐゴシック" w:hint="eastAsia"/>
          <w:kern w:val="0"/>
          <w:sz w:val="24"/>
          <w:szCs w:val="24"/>
        </w:rPr>
        <w:t>市、</w:t>
      </w:r>
      <w:r w:rsidRPr="00577AA3">
        <w:rPr>
          <w:rFonts w:ascii="ＭＳ 明朝" w:eastAsia="ＭＳ 明朝" w:hAnsi="ＭＳ 明朝" w:cs="ＭＳ Ｐゴシック" w:hint="eastAsia"/>
          <w:kern w:val="0"/>
          <w:sz w:val="24"/>
          <w:szCs w:val="24"/>
        </w:rPr>
        <w:t>国、</w:t>
      </w:r>
      <w:r w:rsidRPr="006F1EF0">
        <w:rPr>
          <w:rFonts w:ascii="ＭＳ 明朝" w:eastAsia="ＭＳ 明朝" w:hAnsi="ＭＳ 明朝" w:hint="eastAsia"/>
          <w:color w:val="323232"/>
          <w:sz w:val="24"/>
          <w:szCs w:val="24"/>
        </w:rPr>
        <w:t>独立行政法人等の保有する情報の公開に関する法律（平成十三年法律第百四十号）第二条第一項に規定する</w:t>
      </w:r>
      <w:r w:rsidRPr="00B038E1">
        <w:rPr>
          <w:rFonts w:ascii="ＭＳ 明朝" w:eastAsia="ＭＳ 明朝" w:hAnsi="ＭＳ 明朝" w:cs="ＭＳ Ｐゴシック" w:hint="eastAsia"/>
          <w:kern w:val="0"/>
          <w:sz w:val="24"/>
          <w:szCs w:val="24"/>
        </w:rPr>
        <w:t>独立行政法人等、</w:t>
      </w:r>
      <w:r>
        <w:rPr>
          <w:rFonts w:ascii="ＭＳ 明朝" w:eastAsia="ＭＳ 明朝" w:hAnsi="ＭＳ 明朝" w:cs="ＭＳ Ｐゴシック" w:hint="eastAsia"/>
          <w:kern w:val="0"/>
          <w:sz w:val="24"/>
          <w:szCs w:val="24"/>
        </w:rPr>
        <w:t>他の</w:t>
      </w:r>
      <w:r w:rsidRPr="00B038E1">
        <w:rPr>
          <w:rFonts w:ascii="ＭＳ 明朝" w:eastAsia="ＭＳ 明朝" w:hAnsi="ＭＳ 明朝" w:cs="ＭＳ Ｐゴシック" w:hint="eastAsia"/>
          <w:kern w:val="0"/>
          <w:sz w:val="24"/>
          <w:szCs w:val="24"/>
        </w:rPr>
        <w:t>地方公共団体、</w:t>
      </w:r>
      <w:r w:rsidRPr="00AF6079">
        <w:rPr>
          <w:rFonts w:ascii="ＭＳ 明朝" w:eastAsia="ＭＳ 明朝" w:hAnsi="ＭＳ 明朝" w:hint="eastAsia"/>
          <w:color w:val="323232"/>
          <w:sz w:val="24"/>
          <w:szCs w:val="24"/>
        </w:rPr>
        <w:t>地方独立行政法人法（平成十五年法律第百</w:t>
      </w:r>
      <w:r>
        <w:rPr>
          <w:rFonts w:ascii="ＭＳ 明朝" w:eastAsia="ＭＳ 明朝" w:hAnsi="ＭＳ 明朝" w:hint="eastAsia"/>
          <w:color w:val="323232"/>
          <w:sz w:val="24"/>
          <w:szCs w:val="24"/>
        </w:rPr>
        <w:t>十八号）第二条第一項に規定する</w:t>
      </w:r>
      <w:r w:rsidRPr="00B038E1">
        <w:rPr>
          <w:rFonts w:ascii="ＭＳ 明朝" w:eastAsia="ＭＳ 明朝" w:hAnsi="ＭＳ 明朝" w:cs="ＭＳ Ｐゴシック" w:hint="eastAsia"/>
          <w:kern w:val="0"/>
          <w:sz w:val="24"/>
          <w:szCs w:val="24"/>
        </w:rPr>
        <w:t>地方独立行政法人及び開示請求者以外の者（以下「第三者」という。）に関する情報が記録されているときは、実施機関</w:t>
      </w:r>
      <w:r w:rsidRPr="00EC7C54">
        <w:rPr>
          <w:rFonts w:ascii="ＭＳ 明朝" w:eastAsia="ＭＳ 明朝" w:hAnsi="ＭＳ 明朝" w:cs="ＭＳ Ｐゴシック" w:hint="eastAsia"/>
          <w:kern w:val="0"/>
          <w:sz w:val="24"/>
          <w:szCs w:val="24"/>
        </w:rPr>
        <w:t>は、開示決定等をするに当たって、当該情報に係る第三者に対</w:t>
      </w:r>
      <w:r w:rsidRPr="00577AA3">
        <w:rPr>
          <w:rFonts w:ascii="ＭＳ 明朝" w:eastAsia="ＭＳ 明朝" w:hAnsi="ＭＳ 明朝" w:cs="ＭＳ Ｐゴシック" w:hint="eastAsia"/>
          <w:kern w:val="0"/>
          <w:sz w:val="24"/>
          <w:szCs w:val="24"/>
        </w:rPr>
        <w:t>し、開示請求に係る</w:t>
      </w:r>
      <w:r>
        <w:rPr>
          <w:rFonts w:ascii="ＭＳ 明朝" w:eastAsia="ＭＳ 明朝" w:hAnsi="ＭＳ 明朝" w:cs="ＭＳ Ｐゴシック" w:hint="eastAsia"/>
          <w:kern w:val="0"/>
          <w:sz w:val="24"/>
          <w:szCs w:val="24"/>
        </w:rPr>
        <w:t>公文書</w:t>
      </w:r>
      <w:r w:rsidRPr="00577AA3">
        <w:rPr>
          <w:rFonts w:ascii="ＭＳ 明朝" w:eastAsia="ＭＳ 明朝" w:hAnsi="ＭＳ 明朝" w:cs="ＭＳ Ｐゴシック" w:hint="eastAsia"/>
          <w:kern w:val="0"/>
          <w:sz w:val="24"/>
          <w:szCs w:val="24"/>
        </w:rPr>
        <w:t>の表示その他実施機関が定める事項を通知して、意見書を提出する機会を与えることができる。</w:t>
      </w:r>
    </w:p>
    <w:p w14:paraId="758620E0" w14:textId="77777777" w:rsidR="00550FC7" w:rsidRPr="00577AA3" w:rsidRDefault="00550FC7" w:rsidP="00550FC7">
      <w:pPr>
        <w:widowControl/>
        <w:ind w:left="240" w:hangingChars="100" w:hanging="240"/>
        <w:jc w:val="left"/>
        <w:textAlignment w:val="baseline"/>
        <w:rPr>
          <w:rFonts w:ascii="ＭＳ 明朝" w:eastAsia="ＭＳ 明朝" w:hAnsi="ＭＳ 明朝" w:cs="ＭＳ Ｐゴシック"/>
          <w:kern w:val="0"/>
          <w:sz w:val="24"/>
          <w:szCs w:val="24"/>
        </w:rPr>
      </w:pPr>
      <w:r w:rsidRPr="00577AA3">
        <w:rPr>
          <w:rFonts w:ascii="ＭＳ 明朝" w:eastAsia="ＭＳ 明朝" w:hAnsi="ＭＳ 明朝" w:cs="ＭＳ Ｐゴシック"/>
          <w:bCs/>
          <w:kern w:val="0"/>
          <w:sz w:val="24"/>
          <w:szCs w:val="24"/>
          <w:bdr w:val="none" w:sz="0" w:space="0" w:color="auto" w:frame="1"/>
        </w:rPr>
        <w:t>２</w:t>
      </w:r>
      <w:r w:rsidRPr="00577AA3">
        <w:rPr>
          <w:rFonts w:ascii="ＭＳ 明朝" w:eastAsia="ＭＳ 明朝" w:hAnsi="ＭＳ 明朝" w:cs="ＭＳ Ｐゴシック" w:hint="eastAsia"/>
          <w:kern w:val="0"/>
          <w:sz w:val="24"/>
          <w:szCs w:val="24"/>
        </w:rPr>
        <w:t xml:space="preserve">　実施機関は、次の各号のいずれかに該当するときは、開示決定に先立ち、当該第三者に対し、開示請求に係る</w:t>
      </w:r>
      <w:r>
        <w:rPr>
          <w:rFonts w:ascii="ＭＳ 明朝" w:eastAsia="ＭＳ 明朝" w:hAnsi="ＭＳ 明朝" w:cs="ＭＳ Ｐゴシック" w:hint="eastAsia"/>
          <w:kern w:val="0"/>
          <w:sz w:val="24"/>
          <w:szCs w:val="24"/>
        </w:rPr>
        <w:t>公文書</w:t>
      </w:r>
      <w:r w:rsidRPr="00577AA3">
        <w:rPr>
          <w:rFonts w:ascii="ＭＳ 明朝" w:eastAsia="ＭＳ 明朝" w:hAnsi="ＭＳ 明朝" w:cs="ＭＳ Ｐゴシック" w:hint="eastAsia"/>
          <w:kern w:val="0"/>
          <w:sz w:val="24"/>
          <w:szCs w:val="24"/>
        </w:rPr>
        <w:t>の表示その他実施機関が定める事項を書面により通知して、意見書を提出する機会を与えなければならない。ただし、当該第三者の所在が判明しない場合は、この限りでない。</w:t>
      </w:r>
    </w:p>
    <w:p w14:paraId="35A82B49" w14:textId="77777777" w:rsidR="00550FC7" w:rsidRPr="00577AA3" w:rsidRDefault="00550FC7" w:rsidP="00550FC7">
      <w:pPr>
        <w:widowControl/>
        <w:ind w:leftChars="100" w:left="451" w:hangingChars="100" w:hanging="241"/>
        <w:jc w:val="left"/>
        <w:textAlignment w:val="baseline"/>
        <w:rPr>
          <w:rFonts w:ascii="ＭＳ 明朝" w:eastAsia="ＭＳ 明朝" w:hAnsi="ＭＳ 明朝" w:cs="ＭＳ Ｐゴシック"/>
          <w:kern w:val="0"/>
          <w:sz w:val="24"/>
          <w:szCs w:val="24"/>
        </w:rPr>
      </w:pPr>
      <w:r w:rsidRPr="00577AA3">
        <w:rPr>
          <w:rFonts w:ascii="ＭＳ 明朝" w:eastAsia="ＭＳ 明朝" w:hAnsi="ＭＳ 明朝" w:cs="ＭＳ Ｐゴシック"/>
          <w:b/>
          <w:bCs/>
          <w:kern w:val="0"/>
          <w:sz w:val="24"/>
          <w:szCs w:val="24"/>
          <w:bdr w:val="none" w:sz="0" w:space="0" w:color="auto" w:frame="1"/>
        </w:rPr>
        <w:lastRenderedPageBreak/>
        <w:t>一</w:t>
      </w:r>
      <w:r w:rsidRPr="00577AA3">
        <w:rPr>
          <w:rFonts w:ascii="ＭＳ 明朝" w:eastAsia="ＭＳ 明朝" w:hAnsi="ＭＳ 明朝" w:cs="ＭＳ Ｐゴシック" w:hint="eastAsia"/>
          <w:kern w:val="0"/>
          <w:sz w:val="24"/>
          <w:szCs w:val="24"/>
        </w:rPr>
        <w:t xml:space="preserve">　第三者に関する情報が記録されている</w:t>
      </w:r>
      <w:r>
        <w:rPr>
          <w:rFonts w:ascii="ＭＳ 明朝" w:eastAsia="ＭＳ 明朝" w:hAnsi="ＭＳ 明朝" w:cs="ＭＳ Ｐゴシック" w:hint="eastAsia"/>
          <w:kern w:val="0"/>
          <w:sz w:val="24"/>
          <w:szCs w:val="24"/>
        </w:rPr>
        <w:t>公文書</w:t>
      </w:r>
      <w:r w:rsidRPr="00577AA3">
        <w:rPr>
          <w:rFonts w:ascii="ＭＳ 明朝" w:eastAsia="ＭＳ 明朝" w:hAnsi="ＭＳ 明朝" w:cs="ＭＳ Ｐゴシック" w:hint="eastAsia"/>
          <w:kern w:val="0"/>
          <w:sz w:val="24"/>
          <w:szCs w:val="24"/>
        </w:rPr>
        <w:t>を開示しようとする場合であって、当該情報が第</w:t>
      </w:r>
      <w:r>
        <w:rPr>
          <w:rFonts w:ascii="ＭＳ 明朝" w:eastAsia="ＭＳ 明朝" w:hAnsi="ＭＳ 明朝" w:cs="ＭＳ Ｐゴシック" w:hint="eastAsia"/>
          <w:kern w:val="0"/>
          <w:sz w:val="24"/>
          <w:szCs w:val="24"/>
        </w:rPr>
        <w:t>〇</w:t>
      </w:r>
      <w:r w:rsidRPr="00577AA3">
        <w:rPr>
          <w:rFonts w:ascii="ＭＳ 明朝" w:eastAsia="ＭＳ 明朝" w:hAnsi="ＭＳ 明朝" w:cs="ＭＳ Ｐゴシック" w:hint="eastAsia"/>
          <w:kern w:val="0"/>
          <w:sz w:val="24"/>
          <w:szCs w:val="24"/>
        </w:rPr>
        <w:t>条第</w:t>
      </w:r>
      <w:r>
        <w:rPr>
          <w:rFonts w:ascii="ＭＳ 明朝" w:eastAsia="ＭＳ 明朝" w:hAnsi="ＭＳ 明朝" w:cs="ＭＳ Ｐゴシック" w:hint="eastAsia"/>
          <w:kern w:val="0"/>
          <w:sz w:val="24"/>
          <w:szCs w:val="24"/>
        </w:rPr>
        <w:t>〇</w:t>
      </w:r>
      <w:r w:rsidRPr="00577AA3">
        <w:rPr>
          <w:rFonts w:ascii="ＭＳ 明朝" w:eastAsia="ＭＳ 明朝" w:hAnsi="ＭＳ 明朝" w:cs="ＭＳ Ｐゴシック" w:hint="eastAsia"/>
          <w:kern w:val="0"/>
          <w:sz w:val="24"/>
          <w:szCs w:val="24"/>
        </w:rPr>
        <w:t>号</w:t>
      </w:r>
      <w:r>
        <w:rPr>
          <w:rFonts w:ascii="ＭＳ 明朝" w:eastAsia="ＭＳ 明朝" w:hAnsi="ＭＳ 明朝" w:cs="ＭＳ Ｐゴシック" w:hint="eastAsia"/>
          <w:kern w:val="0"/>
          <w:sz w:val="24"/>
          <w:szCs w:val="24"/>
        </w:rPr>
        <w:t>〇</w:t>
      </w:r>
      <w:r w:rsidRPr="00577AA3">
        <w:rPr>
          <w:rFonts w:ascii="ＭＳ 明朝" w:eastAsia="ＭＳ 明朝" w:hAnsi="ＭＳ 明朝" w:cs="ＭＳ Ｐゴシック" w:hint="eastAsia"/>
          <w:kern w:val="0"/>
          <w:sz w:val="24"/>
          <w:szCs w:val="24"/>
        </w:rPr>
        <w:t>及び・・に規定する情報</w:t>
      </w:r>
      <w:r>
        <w:rPr>
          <w:rStyle w:val="a9"/>
          <w:rFonts w:ascii="ＭＳ 明朝" w:eastAsia="ＭＳ 明朝" w:hAnsi="ＭＳ 明朝" w:cs="ＭＳ Ｐゴシック"/>
          <w:kern w:val="0"/>
          <w:sz w:val="24"/>
          <w:szCs w:val="24"/>
        </w:rPr>
        <w:footnoteReference w:id="21"/>
      </w:r>
      <w:r w:rsidRPr="00577AA3">
        <w:rPr>
          <w:rFonts w:ascii="ＭＳ 明朝" w:eastAsia="ＭＳ 明朝" w:hAnsi="ＭＳ 明朝" w:cs="ＭＳ Ｐゴシック" w:hint="eastAsia"/>
          <w:kern w:val="0"/>
          <w:sz w:val="24"/>
          <w:szCs w:val="24"/>
        </w:rPr>
        <w:t>に該当すると認められるとき。</w:t>
      </w:r>
    </w:p>
    <w:p w14:paraId="0F915761" w14:textId="77777777" w:rsidR="00550FC7" w:rsidRPr="00577AA3" w:rsidRDefault="00550FC7" w:rsidP="00550FC7">
      <w:pPr>
        <w:widowControl/>
        <w:ind w:leftChars="100" w:left="451" w:hangingChars="100" w:hanging="241"/>
        <w:jc w:val="left"/>
        <w:textAlignment w:val="baseline"/>
        <w:rPr>
          <w:rFonts w:ascii="ＭＳ 明朝" w:eastAsia="ＭＳ 明朝" w:hAnsi="ＭＳ 明朝" w:cs="ＭＳ Ｐゴシック"/>
          <w:kern w:val="0"/>
          <w:sz w:val="24"/>
          <w:szCs w:val="24"/>
        </w:rPr>
      </w:pPr>
      <w:r w:rsidRPr="00577AA3">
        <w:rPr>
          <w:rFonts w:ascii="ＭＳ 明朝" w:eastAsia="ＭＳ 明朝" w:hAnsi="ＭＳ 明朝" w:cs="ＭＳ Ｐゴシック"/>
          <w:b/>
          <w:bCs/>
          <w:kern w:val="0"/>
          <w:sz w:val="24"/>
          <w:szCs w:val="24"/>
          <w:bdr w:val="none" w:sz="0" w:space="0" w:color="auto" w:frame="1"/>
        </w:rPr>
        <w:t>二</w:t>
      </w:r>
      <w:r w:rsidRPr="00577AA3">
        <w:rPr>
          <w:rFonts w:ascii="ＭＳ 明朝" w:eastAsia="ＭＳ 明朝" w:hAnsi="ＭＳ 明朝" w:cs="ＭＳ Ｐゴシック" w:hint="eastAsia"/>
          <w:kern w:val="0"/>
          <w:sz w:val="24"/>
          <w:szCs w:val="24"/>
        </w:rPr>
        <w:t xml:space="preserve">　第三者に関する情報が記録されている</w:t>
      </w:r>
      <w:r>
        <w:rPr>
          <w:rFonts w:ascii="ＭＳ 明朝" w:eastAsia="ＭＳ 明朝" w:hAnsi="ＭＳ 明朝" w:cs="ＭＳ Ｐゴシック" w:hint="eastAsia"/>
          <w:kern w:val="0"/>
          <w:sz w:val="24"/>
          <w:szCs w:val="24"/>
        </w:rPr>
        <w:t>公文書</w:t>
      </w:r>
      <w:r w:rsidRPr="00577AA3">
        <w:rPr>
          <w:rFonts w:ascii="ＭＳ 明朝" w:eastAsia="ＭＳ 明朝" w:hAnsi="ＭＳ 明朝" w:cs="ＭＳ Ｐゴシック" w:hint="eastAsia"/>
          <w:kern w:val="0"/>
          <w:sz w:val="24"/>
          <w:szCs w:val="24"/>
        </w:rPr>
        <w:t>を第</w:t>
      </w:r>
      <w:r>
        <w:rPr>
          <w:rFonts w:ascii="ＭＳ 明朝" w:eastAsia="ＭＳ 明朝" w:hAnsi="ＭＳ 明朝" w:cs="ＭＳ Ｐゴシック" w:hint="eastAsia"/>
          <w:kern w:val="0"/>
          <w:sz w:val="24"/>
          <w:szCs w:val="24"/>
        </w:rPr>
        <w:t>〇</w:t>
      </w:r>
      <w:r w:rsidRPr="00577AA3">
        <w:rPr>
          <w:rFonts w:ascii="ＭＳ 明朝" w:eastAsia="ＭＳ 明朝" w:hAnsi="ＭＳ 明朝" w:cs="ＭＳ Ｐゴシック" w:hint="eastAsia"/>
          <w:kern w:val="0"/>
          <w:sz w:val="24"/>
          <w:szCs w:val="24"/>
        </w:rPr>
        <w:t>条</w:t>
      </w:r>
      <w:r>
        <w:rPr>
          <w:rStyle w:val="a9"/>
          <w:rFonts w:ascii="ＭＳ 明朝" w:eastAsia="ＭＳ 明朝" w:hAnsi="ＭＳ 明朝" w:cs="ＭＳ Ｐゴシック"/>
          <w:kern w:val="0"/>
          <w:sz w:val="24"/>
          <w:szCs w:val="24"/>
        </w:rPr>
        <w:footnoteReference w:id="22"/>
      </w:r>
      <w:r w:rsidRPr="00577AA3">
        <w:rPr>
          <w:rFonts w:ascii="ＭＳ 明朝" w:eastAsia="ＭＳ 明朝" w:hAnsi="ＭＳ 明朝" w:cs="ＭＳ Ｐゴシック" w:hint="eastAsia"/>
          <w:kern w:val="0"/>
          <w:sz w:val="24"/>
          <w:szCs w:val="24"/>
        </w:rPr>
        <w:t>の規定により開示しようとするとき。</w:t>
      </w:r>
    </w:p>
    <w:p w14:paraId="55D1DF22" w14:textId="77777777" w:rsidR="00550FC7" w:rsidRPr="00577AA3" w:rsidRDefault="00550FC7" w:rsidP="00550FC7">
      <w:pPr>
        <w:widowControl/>
        <w:ind w:left="240" w:hangingChars="100" w:hanging="240"/>
        <w:jc w:val="left"/>
        <w:textAlignment w:val="baseline"/>
        <w:rPr>
          <w:rFonts w:ascii="ＭＳ 明朝" w:eastAsia="ＭＳ 明朝" w:hAnsi="ＭＳ 明朝" w:cs="ＭＳ Ｐゴシック"/>
          <w:kern w:val="0"/>
          <w:sz w:val="24"/>
          <w:szCs w:val="24"/>
        </w:rPr>
      </w:pPr>
      <w:r w:rsidRPr="00577AA3">
        <w:rPr>
          <w:rFonts w:ascii="ＭＳ 明朝" w:eastAsia="ＭＳ 明朝" w:hAnsi="ＭＳ 明朝" w:cs="ＭＳ Ｐゴシック"/>
          <w:bCs/>
          <w:kern w:val="0"/>
          <w:sz w:val="24"/>
          <w:szCs w:val="24"/>
          <w:bdr w:val="none" w:sz="0" w:space="0" w:color="auto" w:frame="1"/>
        </w:rPr>
        <w:t>３</w:t>
      </w:r>
      <w:r w:rsidRPr="00577AA3">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実施機関</w:t>
      </w:r>
      <w:r w:rsidRPr="00577AA3">
        <w:rPr>
          <w:rFonts w:ascii="ＭＳ 明朝" w:eastAsia="ＭＳ 明朝" w:hAnsi="ＭＳ 明朝" w:cs="ＭＳ Ｐゴシック" w:hint="eastAsia"/>
          <w:kern w:val="0"/>
          <w:sz w:val="24"/>
          <w:szCs w:val="24"/>
        </w:rPr>
        <w:t>は、前二項の規定により意見書の提出の機会を与えられた第三者が当該</w:t>
      </w:r>
      <w:r>
        <w:rPr>
          <w:rFonts w:ascii="ＭＳ 明朝" w:eastAsia="ＭＳ 明朝" w:hAnsi="ＭＳ 明朝" w:cs="ＭＳ Ｐゴシック" w:hint="eastAsia"/>
          <w:kern w:val="0"/>
          <w:sz w:val="24"/>
          <w:szCs w:val="24"/>
        </w:rPr>
        <w:t>公文書</w:t>
      </w:r>
      <w:r w:rsidRPr="00577AA3">
        <w:rPr>
          <w:rFonts w:ascii="ＭＳ 明朝" w:eastAsia="ＭＳ 明朝" w:hAnsi="ＭＳ 明朝" w:cs="ＭＳ Ｐゴシック" w:hint="eastAsia"/>
          <w:kern w:val="0"/>
          <w:sz w:val="24"/>
          <w:szCs w:val="24"/>
        </w:rPr>
        <w:t>の開示に反対の意思を表示した意見書を提出した場合において、開示決定をするときは、開示決定の日と開示を実施する日との間に少なくとも二週間を置かなければならない。この場合において、</w:t>
      </w:r>
      <w:r>
        <w:rPr>
          <w:rFonts w:ascii="ＭＳ 明朝" w:eastAsia="ＭＳ 明朝" w:hAnsi="ＭＳ 明朝" w:cs="ＭＳ Ｐゴシック" w:hint="eastAsia"/>
          <w:kern w:val="0"/>
          <w:sz w:val="24"/>
          <w:szCs w:val="24"/>
        </w:rPr>
        <w:t>実施機関</w:t>
      </w:r>
      <w:r w:rsidRPr="00577AA3">
        <w:rPr>
          <w:rFonts w:ascii="ＭＳ 明朝" w:eastAsia="ＭＳ 明朝" w:hAnsi="ＭＳ 明朝" w:cs="ＭＳ Ｐゴシック" w:hint="eastAsia"/>
          <w:kern w:val="0"/>
          <w:sz w:val="24"/>
          <w:szCs w:val="24"/>
        </w:rPr>
        <w:t>は、開示決定後直ちに、当該意見書</w:t>
      </w:r>
      <w:r>
        <w:rPr>
          <w:rFonts w:ascii="ＭＳ 明朝" w:eastAsia="ＭＳ 明朝" w:hAnsi="ＭＳ 明朝" w:cs="ＭＳ Ｐゴシック" w:hint="eastAsia"/>
          <w:kern w:val="0"/>
          <w:sz w:val="24"/>
          <w:szCs w:val="24"/>
        </w:rPr>
        <w:t>（以下「反対意見書」という。）</w:t>
      </w:r>
      <w:r w:rsidRPr="00577AA3">
        <w:rPr>
          <w:rFonts w:ascii="ＭＳ 明朝" w:eastAsia="ＭＳ 明朝" w:hAnsi="ＭＳ 明朝" w:cs="ＭＳ Ｐゴシック" w:hint="eastAsia"/>
          <w:kern w:val="0"/>
          <w:sz w:val="24"/>
          <w:szCs w:val="24"/>
        </w:rPr>
        <w:t>を提出した第三者に対し、開示決定をした旨及びその理由並びに開示を実施する日を書面により通知しなければならない。</w:t>
      </w:r>
    </w:p>
    <w:p w14:paraId="6F69EC59" w14:textId="6FB5DE70" w:rsidR="00550FC7" w:rsidRDefault="00550FC7" w:rsidP="00550FC7">
      <w:pPr>
        <w:ind w:left="240" w:hangingChars="100" w:hanging="240"/>
        <w:rPr>
          <w:rFonts w:ascii="ＭＳ 明朝" w:eastAsia="ＭＳ 明朝" w:hAnsi="ＭＳ 明朝"/>
          <w:sz w:val="24"/>
          <w:szCs w:val="24"/>
        </w:rPr>
      </w:pPr>
    </w:p>
    <w:p w14:paraId="2F236959" w14:textId="5E06EDE7" w:rsidR="00193FB8" w:rsidRPr="0010718A" w:rsidRDefault="00193FB8" w:rsidP="00F56DF8">
      <w:pPr>
        <w:ind w:left="240" w:hangingChars="100" w:hanging="240"/>
        <w:rPr>
          <w:rFonts w:ascii="ＭＳ 明朝" w:eastAsia="ＭＳ 明朝" w:hAnsi="ＭＳ 明朝"/>
          <w:color w:val="000000" w:themeColor="text1"/>
          <w:sz w:val="24"/>
        </w:rPr>
      </w:pPr>
      <w:r w:rsidRPr="00FC14A0">
        <w:rPr>
          <w:rFonts w:ascii="ＭＳ 明朝" w:eastAsia="ＭＳ 明朝" w:hAnsi="ＭＳ 明朝" w:hint="eastAsia"/>
          <w:color w:val="000000" w:themeColor="text1"/>
          <w:sz w:val="24"/>
        </w:rPr>
        <w:t>【</w:t>
      </w:r>
      <w:r>
        <w:rPr>
          <w:rFonts w:ascii="ＭＳ 明朝" w:eastAsia="ＭＳ 明朝" w:hAnsi="ＭＳ 明朝" w:hint="eastAsia"/>
          <w:color w:val="000000" w:themeColor="text1"/>
          <w:sz w:val="24"/>
        </w:rPr>
        <w:t>改正法第6</w:t>
      </w:r>
      <w:r>
        <w:rPr>
          <w:rFonts w:ascii="ＭＳ 明朝" w:eastAsia="ＭＳ 明朝" w:hAnsi="ＭＳ 明朝"/>
          <w:color w:val="000000" w:themeColor="text1"/>
          <w:sz w:val="24"/>
        </w:rPr>
        <w:t>0</w:t>
      </w:r>
      <w:r w:rsidRPr="00F56DF8">
        <w:rPr>
          <w:rFonts w:ascii="ＭＳ 明朝" w:eastAsia="ＭＳ 明朝" w:hAnsi="ＭＳ 明朝" w:hint="eastAsia"/>
          <w:color w:val="000000" w:themeColor="text1"/>
          <w:sz w:val="24"/>
          <w:szCs w:val="24"/>
        </w:rPr>
        <w:t>条第３項第２号ロに定める意見書の提出の機会に関する条文を設けることに伴い、</w:t>
      </w:r>
      <w:r w:rsidR="003C4835" w:rsidRPr="0010718A">
        <w:rPr>
          <w:rStyle w:val="p"/>
          <w:rFonts w:ascii="ＭＳ 明朝" w:eastAsia="ＭＳ 明朝" w:hAnsi="ＭＳ 明朝" w:hint="eastAsia"/>
          <w:sz w:val="24"/>
          <w:szCs w:val="24"/>
          <w:bdr w:val="none" w:sz="0" w:space="0" w:color="auto" w:frame="1"/>
        </w:rPr>
        <w:t>情報公開</w:t>
      </w:r>
      <w:r w:rsidRPr="00F56DF8">
        <w:rPr>
          <w:rFonts w:ascii="ＭＳ 明朝" w:eastAsia="ＭＳ 明朝" w:hAnsi="ＭＳ 明朝" w:hint="eastAsia"/>
          <w:color w:val="000000" w:themeColor="text1"/>
          <w:sz w:val="24"/>
          <w:szCs w:val="24"/>
        </w:rPr>
        <w:t>審査会</w:t>
      </w:r>
      <w:r>
        <w:rPr>
          <w:rFonts w:ascii="ＭＳ 明朝" w:eastAsia="ＭＳ 明朝" w:hAnsi="ＭＳ 明朝" w:hint="eastAsia"/>
          <w:color w:val="000000" w:themeColor="text1"/>
          <w:sz w:val="24"/>
        </w:rPr>
        <w:t>への諮問</w:t>
      </w:r>
      <w:r w:rsidR="003C4835">
        <w:rPr>
          <w:rFonts w:ascii="ＭＳ 明朝" w:eastAsia="ＭＳ 明朝" w:hAnsi="ＭＳ 明朝" w:hint="eastAsia"/>
          <w:color w:val="000000" w:themeColor="text1"/>
          <w:sz w:val="24"/>
        </w:rPr>
        <w:t>義務の例外からの除外事項についての調整規定を設ける場合</w:t>
      </w:r>
      <w:r w:rsidRPr="00FC14A0">
        <w:rPr>
          <w:rFonts w:ascii="ＭＳ 明朝" w:eastAsia="ＭＳ 明朝" w:hAnsi="ＭＳ 明朝" w:hint="eastAsia"/>
          <w:color w:val="000000" w:themeColor="text1"/>
          <w:sz w:val="24"/>
        </w:rPr>
        <w:t>】</w:t>
      </w:r>
    </w:p>
    <w:p w14:paraId="4D9CF9BC" w14:textId="77777777" w:rsidR="00550FC7" w:rsidRPr="00B75F96" w:rsidRDefault="00550FC7" w:rsidP="00550FC7">
      <w:pPr>
        <w:pStyle w:val="1"/>
        <w:shd w:val="clear" w:color="auto" w:fill="FFFFFF"/>
        <w:spacing w:before="0" w:beforeAutospacing="0" w:after="0" w:afterAutospacing="0"/>
        <w:ind w:firstLineChars="100" w:firstLine="240"/>
        <w:rPr>
          <w:rFonts w:ascii="ＭＳ 明朝" w:eastAsia="ＭＳ 明朝" w:hAnsi="ＭＳ 明朝"/>
        </w:rPr>
      </w:pPr>
      <w:r w:rsidRPr="00B75F96">
        <w:rPr>
          <w:rStyle w:val="cm"/>
          <w:rFonts w:ascii="ＭＳ 明朝" w:eastAsia="ＭＳ 明朝" w:hAnsi="ＭＳ 明朝" w:hint="eastAsia"/>
          <w:bdr w:val="none" w:sz="0" w:space="0" w:color="auto" w:frame="1"/>
        </w:rPr>
        <w:t>(審査会への諮問等)</w:t>
      </w:r>
    </w:p>
    <w:p w14:paraId="1A256E40" w14:textId="77777777" w:rsidR="00550FC7" w:rsidRPr="00B75F96" w:rsidRDefault="00550FC7" w:rsidP="00550FC7">
      <w:pPr>
        <w:pStyle w:val="num"/>
        <w:shd w:val="clear" w:color="auto" w:fill="FFFFFF"/>
        <w:spacing w:before="0" w:beforeAutospacing="0" w:after="0" w:afterAutospacing="0"/>
        <w:ind w:left="240" w:hangingChars="100" w:hanging="240"/>
        <w:rPr>
          <w:rFonts w:ascii="ＭＳ 明朝" w:eastAsia="ＭＳ 明朝" w:hAnsi="ＭＳ 明朝"/>
        </w:rPr>
      </w:pPr>
      <w:r w:rsidRPr="00B75F96">
        <w:rPr>
          <w:rStyle w:val="num1"/>
          <w:rFonts w:ascii="ＭＳ 明朝" w:eastAsia="ＭＳ 明朝" w:hAnsi="ＭＳ 明朝" w:hint="eastAsia"/>
          <w:bdr w:val="none" w:sz="0" w:space="0" w:color="auto" w:frame="1"/>
        </w:rPr>
        <w:t>第</w:t>
      </w:r>
      <w:r>
        <w:rPr>
          <w:rStyle w:val="num1"/>
          <w:rFonts w:ascii="ＭＳ 明朝" w:eastAsia="ＭＳ 明朝" w:hAnsi="ＭＳ 明朝" w:hint="eastAsia"/>
          <w:bdr w:val="none" w:sz="0" w:space="0" w:color="auto" w:frame="1"/>
        </w:rPr>
        <w:t>〇</w:t>
      </w:r>
      <w:r w:rsidRPr="00B75F96">
        <w:rPr>
          <w:rStyle w:val="num1"/>
          <w:rFonts w:ascii="ＭＳ 明朝" w:eastAsia="ＭＳ 明朝" w:hAnsi="ＭＳ 明朝" w:hint="eastAsia"/>
          <w:bdr w:val="none" w:sz="0" w:space="0" w:color="auto" w:frame="1"/>
        </w:rPr>
        <w:t>条</w:t>
      </w:r>
      <w:r w:rsidRPr="00B75F96">
        <w:rPr>
          <w:rFonts w:ascii="ＭＳ 明朝" w:eastAsia="ＭＳ 明朝" w:hAnsi="ＭＳ 明朝" w:hint="eastAsia"/>
        </w:rPr>
        <w:t xml:space="preserve">　</w:t>
      </w:r>
      <w:r w:rsidRPr="00B75F96">
        <w:rPr>
          <w:rStyle w:val="p"/>
          <w:rFonts w:ascii="ＭＳ 明朝" w:eastAsia="ＭＳ 明朝" w:hAnsi="ＭＳ 明朝" w:hint="eastAsia"/>
          <w:bdr w:val="none" w:sz="0" w:space="0" w:color="auto" w:frame="1"/>
        </w:rPr>
        <w:t>開示決定等又は開示請求に係る不作為に係る審査請求があったときは、当該審査請求に対する裁決をすべき実施機関は、</w:t>
      </w:r>
      <w:hyperlink r:id="rId7" w:anchor="e000000318" w:history="1">
        <w:r w:rsidRPr="00B75F96">
          <w:rPr>
            <w:rStyle w:val="af2"/>
            <w:rFonts w:ascii="ＭＳ 明朝" w:eastAsia="ＭＳ 明朝" w:hAnsi="ＭＳ 明朝" w:hint="eastAsia"/>
            <w:color w:val="auto"/>
            <w:u w:val="none"/>
            <w:bdr w:val="none" w:sz="0" w:space="0" w:color="auto" w:frame="1"/>
          </w:rPr>
          <w:t>次の各号</w:t>
        </w:r>
      </w:hyperlink>
      <w:r w:rsidRPr="00FA0325">
        <w:rPr>
          <w:rStyle w:val="p"/>
          <w:rFonts w:ascii="ＭＳ 明朝" w:eastAsia="ＭＳ 明朝" w:hAnsi="ＭＳ 明朝" w:hint="eastAsia"/>
          <w:bdr w:val="none" w:sz="0" w:space="0" w:color="auto" w:frame="1"/>
        </w:rPr>
        <w:t>のいずれかに該当する場合を除き、遅滞なく</w:t>
      </w:r>
      <w:r>
        <w:rPr>
          <w:rStyle w:val="p"/>
          <w:rFonts w:ascii="ＭＳ 明朝" w:eastAsia="ＭＳ 明朝" w:hAnsi="ＭＳ 明朝" w:hint="eastAsia"/>
          <w:bdr w:val="none" w:sz="0" w:space="0" w:color="auto" w:frame="1"/>
        </w:rPr>
        <w:t>〇〇</w:t>
      </w:r>
      <w:r w:rsidRPr="00B75F96">
        <w:rPr>
          <w:rStyle w:val="p"/>
          <w:rFonts w:ascii="ＭＳ 明朝" w:eastAsia="ＭＳ 明朝" w:hAnsi="ＭＳ 明朝" w:hint="eastAsia"/>
          <w:bdr w:val="none" w:sz="0" w:space="0" w:color="auto" w:frame="1"/>
        </w:rPr>
        <w:t>市情報公開審査会に諮問しなければならない。</w:t>
      </w:r>
    </w:p>
    <w:p w14:paraId="2DA47169" w14:textId="77777777" w:rsidR="00FB51DA" w:rsidRDefault="00550FC7" w:rsidP="00550FC7">
      <w:pPr>
        <w:ind w:left="240" w:hangingChars="100" w:hanging="240"/>
        <w:rPr>
          <w:rFonts w:ascii="ＭＳ 明朝" w:eastAsia="ＭＳ 明朝" w:hAnsi="ＭＳ 明朝"/>
          <w:sz w:val="24"/>
        </w:rPr>
      </w:pPr>
      <w:r w:rsidRPr="00B75F96">
        <w:rPr>
          <w:rFonts w:ascii="ＭＳ 明朝" w:eastAsia="ＭＳ 明朝" w:hAnsi="ＭＳ 明朝" w:hint="eastAsia"/>
          <w:sz w:val="24"/>
        </w:rPr>
        <w:t xml:space="preserve">　一　</w:t>
      </w:r>
      <w:r w:rsidR="00FB51DA" w:rsidRPr="00FB51DA">
        <w:rPr>
          <w:rFonts w:ascii="ＭＳ 明朝" w:eastAsia="ＭＳ 明朝" w:hAnsi="ＭＳ 明朝" w:hint="eastAsia"/>
          <w:sz w:val="24"/>
        </w:rPr>
        <w:t>審査請求が不適法であり、却下する場合</w:t>
      </w:r>
    </w:p>
    <w:p w14:paraId="0BAF1869" w14:textId="42655EB3" w:rsidR="00550FC7" w:rsidRPr="00A06CF7" w:rsidRDefault="00550FC7" w:rsidP="002E46BC">
      <w:pPr>
        <w:ind w:left="480" w:hangingChars="200" w:hanging="480"/>
        <w:rPr>
          <w:rFonts w:ascii="ＭＳ 明朝" w:eastAsia="ＭＳ 明朝" w:hAnsi="ＭＳ 明朝"/>
        </w:rPr>
      </w:pPr>
      <w:r w:rsidRPr="00A06CF7">
        <w:rPr>
          <w:rFonts w:ascii="ＭＳ 明朝" w:eastAsia="ＭＳ 明朝" w:hAnsi="ＭＳ 明朝" w:hint="eastAsia"/>
          <w:sz w:val="24"/>
        </w:rPr>
        <w:t xml:space="preserve">　二　</w:t>
      </w:r>
      <w:r w:rsidR="00FB51DA" w:rsidRPr="00FB51DA">
        <w:rPr>
          <w:rFonts w:ascii="ＭＳ 明朝" w:eastAsia="ＭＳ 明朝" w:hAnsi="ＭＳ 明朝" w:hint="eastAsia"/>
          <w:sz w:val="24"/>
        </w:rPr>
        <w:t>裁決で、審査請求に係る開示決定等</w:t>
      </w:r>
      <w:r w:rsidR="00FB51DA" w:rsidRPr="00FB51DA">
        <w:rPr>
          <w:rFonts w:ascii="ＭＳ 明朝" w:eastAsia="ＭＳ 明朝" w:hAnsi="ＭＳ 明朝"/>
          <w:sz w:val="24"/>
        </w:rPr>
        <w:t>(開示請求に係る公文書の全部を開示</w:t>
      </w:r>
      <w:r w:rsidR="00FB51DA">
        <w:rPr>
          <w:rFonts w:ascii="ＭＳ 明朝" w:eastAsia="ＭＳ 明朝" w:hAnsi="ＭＳ 明朝" w:hint="eastAsia"/>
          <w:sz w:val="24"/>
        </w:rPr>
        <w:t xml:space="preserve">　</w:t>
      </w:r>
      <w:r w:rsidR="00FB51DA" w:rsidRPr="00FB51DA">
        <w:rPr>
          <w:rFonts w:ascii="ＭＳ 明朝" w:eastAsia="ＭＳ 明朝" w:hAnsi="ＭＳ 明朝"/>
          <w:sz w:val="24"/>
        </w:rPr>
        <w:t>する旨の決定を除く。)を取り消し、又は変更し、当該審査請求に係る公文書の全部を開示することとする場合（当該開示決定等について反対意見書が提出されているときを除く。）</w:t>
      </w:r>
    </w:p>
    <w:p w14:paraId="574837CE" w14:textId="1E5CF175" w:rsidR="00550FC7" w:rsidRDefault="00550FC7" w:rsidP="00550FC7">
      <w:pPr>
        <w:ind w:left="240" w:hangingChars="100" w:hanging="240"/>
        <w:rPr>
          <w:rFonts w:ascii="ＭＳ 明朝" w:eastAsia="ＭＳ 明朝" w:hAnsi="ＭＳ 明朝"/>
          <w:sz w:val="24"/>
          <w:szCs w:val="24"/>
        </w:rPr>
      </w:pPr>
    </w:p>
    <w:p w14:paraId="6EA7D68A" w14:textId="034800A3" w:rsidR="003C4835" w:rsidRPr="0010718A" w:rsidRDefault="003C4835" w:rsidP="00F56DF8">
      <w:pPr>
        <w:ind w:left="240" w:hangingChars="100" w:hanging="240"/>
        <w:rPr>
          <w:rFonts w:ascii="ＭＳ 明朝" w:eastAsia="ＭＳ 明朝" w:hAnsi="ＭＳ 明朝"/>
          <w:color w:val="000000" w:themeColor="text1"/>
          <w:sz w:val="24"/>
        </w:rPr>
      </w:pPr>
      <w:r w:rsidRPr="00FC14A0">
        <w:rPr>
          <w:rFonts w:ascii="ＭＳ 明朝" w:eastAsia="ＭＳ 明朝" w:hAnsi="ＭＳ 明朝" w:hint="eastAsia"/>
          <w:color w:val="000000" w:themeColor="text1"/>
          <w:sz w:val="24"/>
        </w:rPr>
        <w:t>【</w:t>
      </w:r>
      <w:r>
        <w:rPr>
          <w:rFonts w:ascii="ＭＳ 明朝" w:eastAsia="ＭＳ 明朝" w:hAnsi="ＭＳ 明朝" w:hint="eastAsia"/>
          <w:color w:val="000000" w:themeColor="text1"/>
          <w:sz w:val="24"/>
        </w:rPr>
        <w:t>情報公開</w:t>
      </w:r>
      <w:r w:rsidRPr="00FC14A0">
        <w:rPr>
          <w:rFonts w:ascii="ＭＳ 明朝" w:eastAsia="ＭＳ 明朝" w:hAnsi="ＭＳ 明朝" w:hint="eastAsia"/>
          <w:color w:val="000000" w:themeColor="text1"/>
          <w:sz w:val="24"/>
          <w:szCs w:val="24"/>
        </w:rPr>
        <w:t>審査会</w:t>
      </w:r>
      <w:r>
        <w:rPr>
          <w:rFonts w:ascii="ＭＳ 明朝" w:eastAsia="ＭＳ 明朝" w:hAnsi="ＭＳ 明朝" w:hint="eastAsia"/>
          <w:color w:val="000000" w:themeColor="text1"/>
          <w:sz w:val="24"/>
        </w:rPr>
        <w:t>への諮問義務の例外からの除外事項についての調整規定を設けることに伴い、諮問をした旨の通知義務についての調整規定を設ける場合</w:t>
      </w:r>
      <w:r w:rsidRPr="00FC14A0">
        <w:rPr>
          <w:rFonts w:ascii="ＭＳ 明朝" w:eastAsia="ＭＳ 明朝" w:hAnsi="ＭＳ 明朝" w:hint="eastAsia"/>
          <w:color w:val="000000" w:themeColor="text1"/>
          <w:sz w:val="24"/>
        </w:rPr>
        <w:t>】</w:t>
      </w:r>
    </w:p>
    <w:p w14:paraId="0891B481" w14:textId="77777777" w:rsidR="00550FC7" w:rsidRPr="00FA0325" w:rsidRDefault="00550FC7" w:rsidP="00550FC7">
      <w:pPr>
        <w:pStyle w:val="1"/>
        <w:shd w:val="clear" w:color="auto" w:fill="FFFFFF"/>
        <w:spacing w:before="0" w:beforeAutospacing="0" w:after="0" w:afterAutospacing="0"/>
        <w:ind w:left="240"/>
        <w:rPr>
          <w:rFonts w:ascii="ＭＳ 明朝" w:eastAsia="ＭＳ 明朝" w:hAnsi="ＭＳ 明朝"/>
        </w:rPr>
      </w:pPr>
      <w:r w:rsidRPr="00FA0325">
        <w:rPr>
          <w:rStyle w:val="cm"/>
          <w:rFonts w:ascii="ＭＳ 明朝" w:eastAsia="ＭＳ 明朝" w:hAnsi="ＭＳ 明朝"/>
          <w:bdr w:val="none" w:sz="0" w:space="0" w:color="auto" w:frame="1"/>
        </w:rPr>
        <w:t>(諮問をした旨の通知)</w:t>
      </w:r>
    </w:p>
    <w:p w14:paraId="58C66419" w14:textId="77777777" w:rsidR="00550FC7" w:rsidRPr="00FA0325" w:rsidRDefault="00550FC7" w:rsidP="00550FC7">
      <w:pPr>
        <w:pStyle w:val="num"/>
        <w:shd w:val="clear" w:color="auto" w:fill="FFFFFF"/>
        <w:spacing w:before="0" w:beforeAutospacing="0" w:after="0" w:afterAutospacing="0"/>
        <w:ind w:left="240" w:hanging="240"/>
        <w:rPr>
          <w:rFonts w:ascii="ＭＳ 明朝" w:eastAsia="ＭＳ 明朝" w:hAnsi="ＭＳ 明朝"/>
        </w:rPr>
      </w:pPr>
      <w:r w:rsidRPr="00FA0325">
        <w:rPr>
          <w:rStyle w:val="num1"/>
          <w:rFonts w:ascii="ＭＳ 明朝" w:eastAsia="ＭＳ 明朝" w:hAnsi="ＭＳ 明朝" w:hint="eastAsia"/>
          <w:bdr w:val="none" w:sz="0" w:space="0" w:color="auto" w:frame="1"/>
        </w:rPr>
        <w:t>第</w:t>
      </w:r>
      <w:r>
        <w:rPr>
          <w:rStyle w:val="num1"/>
          <w:rFonts w:ascii="ＭＳ 明朝" w:eastAsia="ＭＳ 明朝" w:hAnsi="ＭＳ 明朝" w:hint="eastAsia"/>
          <w:bdr w:val="none" w:sz="0" w:space="0" w:color="auto" w:frame="1"/>
        </w:rPr>
        <w:t>〇</w:t>
      </w:r>
      <w:r w:rsidRPr="00FA0325">
        <w:rPr>
          <w:rStyle w:val="num1"/>
          <w:rFonts w:ascii="ＭＳ 明朝" w:eastAsia="ＭＳ 明朝" w:hAnsi="ＭＳ 明朝" w:hint="eastAsia"/>
          <w:bdr w:val="none" w:sz="0" w:space="0" w:color="auto" w:frame="1"/>
        </w:rPr>
        <w:t>条</w:t>
      </w:r>
      <w:r w:rsidRPr="00FA0325">
        <w:rPr>
          <w:rFonts w:ascii="ＭＳ 明朝" w:eastAsia="ＭＳ 明朝" w:hAnsi="ＭＳ 明朝" w:hint="eastAsia"/>
        </w:rPr>
        <w:t xml:space="preserve">　第</w:t>
      </w:r>
      <w:r>
        <w:rPr>
          <w:rFonts w:ascii="ＭＳ 明朝" w:eastAsia="ＭＳ 明朝" w:hAnsi="ＭＳ 明朝" w:hint="eastAsia"/>
        </w:rPr>
        <w:t>〇</w:t>
      </w:r>
      <w:r w:rsidRPr="00FA0325">
        <w:rPr>
          <w:rFonts w:ascii="ＭＳ 明朝" w:eastAsia="ＭＳ 明朝" w:hAnsi="ＭＳ 明朝" w:hint="eastAsia"/>
        </w:rPr>
        <w:t>条</w:t>
      </w:r>
      <w:r w:rsidRPr="00FA0325">
        <w:rPr>
          <w:rStyle w:val="p"/>
          <w:rFonts w:ascii="ＭＳ 明朝" w:eastAsia="ＭＳ 明朝" w:hAnsi="ＭＳ 明朝" w:hint="eastAsia"/>
          <w:bdr w:val="none" w:sz="0" w:space="0" w:color="auto" w:frame="1"/>
        </w:rPr>
        <w:t>の規定により諮問をした実施機関は、次に掲げる者に対し、諮問をした旨を通知しなければならない。</w:t>
      </w:r>
    </w:p>
    <w:p w14:paraId="4DFAE581" w14:textId="45EEDE08" w:rsidR="00550FC7" w:rsidRPr="00FA0325" w:rsidRDefault="00550FC7" w:rsidP="002E46BC">
      <w:pPr>
        <w:ind w:left="480" w:hangingChars="200" w:hanging="480"/>
        <w:rPr>
          <w:rFonts w:ascii="ＭＳ 明朝" w:eastAsia="ＭＳ 明朝" w:hAnsi="ＭＳ 明朝"/>
          <w:sz w:val="24"/>
        </w:rPr>
      </w:pPr>
      <w:r w:rsidRPr="00FA0325">
        <w:rPr>
          <w:rFonts w:ascii="ＭＳ 明朝" w:eastAsia="ＭＳ 明朝" w:hAnsi="ＭＳ 明朝" w:hint="eastAsia"/>
          <w:sz w:val="24"/>
        </w:rPr>
        <w:lastRenderedPageBreak/>
        <w:t xml:space="preserve">　一　</w:t>
      </w:r>
      <w:r w:rsidR="00FB51DA" w:rsidRPr="00FB51DA">
        <w:rPr>
          <w:rFonts w:ascii="ＭＳ 明朝" w:eastAsia="ＭＳ 明朝" w:hAnsi="ＭＳ 明朝" w:hint="eastAsia"/>
          <w:sz w:val="24"/>
        </w:rPr>
        <w:t>審査請求人及び参加人（行政不服審査法第十三条第四項に規定する参加人をいう。以下同じ。）</w:t>
      </w:r>
    </w:p>
    <w:p w14:paraId="2D435836" w14:textId="77C8AD0C" w:rsidR="00550FC7" w:rsidRPr="00FA0325" w:rsidRDefault="00550FC7" w:rsidP="00550FC7">
      <w:pPr>
        <w:ind w:left="240" w:hangingChars="100" w:hanging="240"/>
        <w:rPr>
          <w:rFonts w:ascii="ＭＳ 明朝" w:eastAsia="ＭＳ 明朝" w:hAnsi="ＭＳ 明朝"/>
          <w:sz w:val="24"/>
        </w:rPr>
      </w:pPr>
      <w:r w:rsidRPr="00FA0325">
        <w:rPr>
          <w:rFonts w:ascii="ＭＳ 明朝" w:eastAsia="ＭＳ 明朝" w:hAnsi="ＭＳ 明朝" w:hint="eastAsia"/>
          <w:sz w:val="24"/>
        </w:rPr>
        <w:t xml:space="preserve">　二　</w:t>
      </w:r>
      <w:r w:rsidR="00FB51DA" w:rsidRPr="00FB51DA">
        <w:rPr>
          <w:rFonts w:ascii="ＭＳ 明朝" w:eastAsia="ＭＳ 明朝" w:hAnsi="ＭＳ 明朝" w:hint="eastAsia"/>
          <w:sz w:val="24"/>
        </w:rPr>
        <w:t>開示請求者（開示請求者が審査請求人又は参加人である場合を除く。）</w:t>
      </w:r>
    </w:p>
    <w:p w14:paraId="0B9BDB00" w14:textId="4588E1A9" w:rsidR="0034215E" w:rsidRDefault="00FB51DA">
      <w:pPr>
        <w:pStyle w:val="num"/>
        <w:shd w:val="clear" w:color="auto" w:fill="FFFFFF"/>
        <w:spacing w:before="0" w:beforeAutospacing="0" w:after="0" w:afterAutospacing="0"/>
        <w:ind w:left="480" w:hanging="240"/>
        <w:rPr>
          <w:rStyle w:val="brackets-color1"/>
          <w:rFonts w:ascii="ＭＳ 明朝" w:eastAsia="ＭＳ 明朝" w:hAnsi="ＭＳ 明朝"/>
          <w:bdr w:val="none" w:sz="0" w:space="0" w:color="auto" w:frame="1"/>
        </w:rPr>
      </w:pPr>
      <w:r>
        <w:rPr>
          <w:rStyle w:val="num1"/>
          <w:rFonts w:ascii="ＭＳ 明朝" w:eastAsia="ＭＳ 明朝" w:hAnsi="ＭＳ 明朝" w:hint="eastAsia"/>
          <w:bdr w:val="none" w:sz="0" w:space="0" w:color="auto" w:frame="1"/>
        </w:rPr>
        <w:t xml:space="preserve">三　</w:t>
      </w:r>
      <w:r w:rsidR="00550FC7" w:rsidRPr="00FA0325">
        <w:rPr>
          <w:rStyle w:val="p"/>
          <w:rFonts w:ascii="ＭＳ 明朝" w:eastAsia="ＭＳ 明朝" w:hAnsi="ＭＳ 明朝" w:hint="eastAsia"/>
          <w:bdr w:val="none" w:sz="0" w:space="0" w:color="auto" w:frame="1"/>
        </w:rPr>
        <w:t>当該審査請求に係る開示決定等について反対意見書を提出した第三者</w:t>
      </w:r>
      <w:r w:rsidR="00550FC7" w:rsidRPr="00FA0325">
        <w:rPr>
          <w:rStyle w:val="brackets-color1"/>
          <w:rFonts w:ascii="ＭＳ 明朝" w:eastAsia="ＭＳ 明朝" w:hAnsi="ＭＳ 明朝"/>
          <w:bdr w:val="none" w:sz="0" w:space="0" w:color="auto" w:frame="1"/>
        </w:rPr>
        <w:t>(当該第三者が審査請求人又は参加人である場合を除く。)</w:t>
      </w:r>
      <w:r w:rsidR="0034215E">
        <w:rPr>
          <w:rStyle w:val="brackets-color1"/>
          <w:rFonts w:ascii="ＭＳ 明朝" w:eastAsia="ＭＳ 明朝" w:hAnsi="ＭＳ 明朝"/>
          <w:bdr w:val="none" w:sz="0" w:space="0" w:color="auto" w:frame="1"/>
        </w:rPr>
        <w:br w:type="page"/>
      </w:r>
    </w:p>
    <w:p w14:paraId="19DD5278" w14:textId="27373A95" w:rsidR="0034215E" w:rsidRDefault="0034215E" w:rsidP="0034215E">
      <w:pPr>
        <w:jc w:val="center"/>
        <w:rPr>
          <w:rFonts w:ascii="ＭＳ 明朝" w:eastAsia="ＭＳ 明朝" w:hAnsi="ＭＳ 明朝"/>
          <w:b/>
          <w:sz w:val="28"/>
        </w:rPr>
      </w:pPr>
      <w:r>
        <w:rPr>
          <w:rFonts w:ascii="ＭＳ 明朝" w:eastAsia="ＭＳ 明朝" w:hAnsi="ＭＳ 明朝" w:hint="eastAsia"/>
          <w:b/>
          <w:noProof/>
          <w:sz w:val="28"/>
        </w:rPr>
        <w:lastRenderedPageBreak/>
        <mc:AlternateContent>
          <mc:Choice Requires="wps">
            <w:drawing>
              <wp:anchor distT="0" distB="0" distL="114300" distR="114300" simplePos="0" relativeHeight="251671552" behindDoc="0" locked="0" layoutInCell="1" allowOverlap="1" wp14:anchorId="2584B504" wp14:editId="56AB8F4E">
                <wp:simplePos x="0" y="0"/>
                <wp:positionH relativeFrom="margin">
                  <wp:align>right</wp:align>
                </wp:positionH>
                <wp:positionV relativeFrom="paragraph">
                  <wp:posOffset>-785462</wp:posOffset>
                </wp:positionV>
                <wp:extent cx="1127266" cy="55814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27266" cy="558140"/>
                        </a:xfrm>
                        <a:prstGeom prst="rect">
                          <a:avLst/>
                        </a:prstGeom>
                        <a:solidFill>
                          <a:schemeClr val="lt1"/>
                        </a:solidFill>
                        <a:ln w="6350">
                          <a:noFill/>
                        </a:ln>
                      </wps:spPr>
                      <wps:txbx>
                        <w:txbxContent>
                          <w:p w14:paraId="0338D8D2" w14:textId="5D0AAC84" w:rsidR="00193FB8" w:rsidRPr="002E46BC" w:rsidRDefault="00193FB8">
                            <w:pPr>
                              <w:rPr>
                                <w:rFonts w:ascii="ＭＳ 明朝" w:eastAsia="ＭＳ 明朝" w:hAnsi="ＭＳ 明朝"/>
                                <w:sz w:val="32"/>
                              </w:rPr>
                            </w:pPr>
                            <w:r w:rsidRPr="002E46BC">
                              <w:rPr>
                                <w:rFonts w:ascii="ＭＳ 明朝" w:eastAsia="ＭＳ 明朝" w:hAnsi="ＭＳ 明朝" w:hint="eastAsia"/>
                                <w:sz w:val="32"/>
                              </w:rPr>
                              <w:t>（参</w:t>
                            </w:r>
                            <w:r>
                              <w:rPr>
                                <w:rFonts w:ascii="ＭＳ 明朝" w:eastAsia="ＭＳ 明朝" w:hAnsi="ＭＳ 明朝" w:hint="eastAsia"/>
                                <w:sz w:val="32"/>
                              </w:rPr>
                              <w:t xml:space="preserve">　</w:t>
                            </w:r>
                            <w:r w:rsidRPr="002E46BC">
                              <w:rPr>
                                <w:rFonts w:ascii="ＭＳ 明朝" w:eastAsia="ＭＳ 明朝" w:hAnsi="ＭＳ 明朝" w:hint="eastAsia"/>
                                <w:sz w:val="32"/>
                              </w:rPr>
                              <w:t>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4B504" id="テキスト ボックス 3" o:spid="_x0000_s1030" type="#_x0000_t202" style="position:absolute;left:0;text-align:left;margin-left:37.55pt;margin-top:-61.85pt;width:88.75pt;height:43.9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" fillcolor="white [3201]" stroked="f" strokeweight=".5pt">
                <v:textbox>
                  <w:txbxContent>
                    <w:p w14:paraId="0338D8D2" w14:textId="5D0AAC84" w:rsidR="00193FB8" w:rsidRPr="002E46BC" w:rsidRDefault="00193FB8">
                      <w:pPr>
                        <w:rPr>
                          <w:rFonts w:ascii="ＭＳ 明朝" w:eastAsia="ＭＳ 明朝" w:hAnsi="ＭＳ 明朝"/>
                          <w:sz w:val="32"/>
                        </w:rPr>
                      </w:pPr>
                      <w:r w:rsidRPr="002E46BC">
                        <w:rPr>
                          <w:rFonts w:ascii="ＭＳ 明朝" w:eastAsia="ＭＳ 明朝" w:hAnsi="ＭＳ 明朝" w:hint="eastAsia"/>
                          <w:sz w:val="32"/>
                        </w:rPr>
                        <w:t>（</w:t>
                      </w:r>
                      <w:r w:rsidRPr="002E46BC">
                        <w:rPr>
                          <w:rFonts w:ascii="ＭＳ 明朝" w:eastAsia="ＭＳ 明朝" w:hAnsi="ＭＳ 明朝" w:hint="eastAsia"/>
                          <w:sz w:val="32"/>
                        </w:rPr>
                        <w:t>参</w:t>
                      </w:r>
                      <w:r>
                        <w:rPr>
                          <w:rFonts w:ascii="ＭＳ 明朝" w:eastAsia="ＭＳ 明朝" w:hAnsi="ＭＳ 明朝" w:hint="eastAsia"/>
                          <w:sz w:val="32"/>
                        </w:rPr>
                        <w:t xml:space="preserve">　</w:t>
                      </w:r>
                      <w:r w:rsidRPr="002E46BC">
                        <w:rPr>
                          <w:rFonts w:ascii="ＭＳ 明朝" w:eastAsia="ＭＳ 明朝" w:hAnsi="ＭＳ 明朝" w:hint="eastAsia"/>
                          <w:sz w:val="32"/>
                        </w:rPr>
                        <w:t>考）</w:t>
                      </w:r>
                    </w:p>
                  </w:txbxContent>
                </v:textbox>
                <w10:wrap anchorx="margin"/>
              </v:shape>
            </w:pict>
          </mc:Fallback>
        </mc:AlternateContent>
      </w:r>
      <w:r>
        <w:rPr>
          <w:rFonts w:ascii="ＭＳ 明朝" w:eastAsia="ＭＳ 明朝" w:hAnsi="ＭＳ 明朝" w:hint="eastAsia"/>
          <w:b/>
          <w:sz w:val="28"/>
        </w:rPr>
        <w:t>条例事項一覧</w:t>
      </w:r>
    </w:p>
    <w:p w14:paraId="0CCF3003" w14:textId="40336FA9" w:rsidR="00306099" w:rsidRPr="002E46BC" w:rsidRDefault="00306099" w:rsidP="002E46BC">
      <w:pPr>
        <w:jc w:val="left"/>
        <w:rPr>
          <w:rFonts w:ascii="ＭＳ 明朝" w:eastAsia="ＭＳ 明朝" w:hAnsi="ＭＳ 明朝"/>
          <w:sz w:val="24"/>
        </w:rPr>
      </w:pPr>
      <w:r w:rsidRPr="002E46BC">
        <w:rPr>
          <w:rFonts w:ascii="ＭＳ 明朝" w:eastAsia="ＭＳ 明朝" w:hAnsi="ＭＳ 明朝" w:hint="eastAsia"/>
          <w:sz w:val="24"/>
        </w:rPr>
        <w:t>【条例で定める必要がある事項】</w:t>
      </w:r>
    </w:p>
    <w:tbl>
      <w:tblPr>
        <w:tblStyle w:val="aa"/>
        <w:tblW w:w="0" w:type="auto"/>
        <w:tblLook w:val="04A0" w:firstRow="1" w:lastRow="0" w:firstColumn="1" w:lastColumn="0" w:noHBand="0" w:noVBand="1"/>
      </w:tblPr>
      <w:tblGrid>
        <w:gridCol w:w="1169"/>
        <w:gridCol w:w="7325"/>
      </w:tblGrid>
      <w:tr w:rsidR="0034215E" w14:paraId="7AA6164F" w14:textId="77777777" w:rsidTr="002E46BC">
        <w:tc>
          <w:tcPr>
            <w:tcW w:w="1169" w:type="dxa"/>
            <w:tcBorders>
              <w:top w:val="single" w:sz="4" w:space="0" w:color="auto"/>
              <w:left w:val="single" w:sz="4" w:space="0" w:color="auto"/>
              <w:bottom w:val="double" w:sz="4" w:space="0" w:color="auto"/>
              <w:right w:val="double" w:sz="4" w:space="0" w:color="auto"/>
            </w:tcBorders>
            <w:shd w:val="clear" w:color="auto" w:fill="FFF2CC" w:themeFill="accent4" w:themeFillTint="33"/>
            <w:vAlign w:val="center"/>
            <w:hideMark/>
          </w:tcPr>
          <w:p w14:paraId="66561B03" w14:textId="77777777" w:rsidR="0034215E" w:rsidRDefault="0034215E">
            <w:pPr>
              <w:spacing w:line="300" w:lineRule="exact"/>
              <w:jc w:val="center"/>
              <w:rPr>
                <w:rFonts w:ascii="ＭＳ 明朝" w:eastAsia="ＭＳ 明朝" w:hAnsi="ＭＳ 明朝"/>
                <w:b/>
                <w:sz w:val="24"/>
              </w:rPr>
            </w:pPr>
            <w:r>
              <w:rPr>
                <w:rFonts w:ascii="ＭＳ 明朝" w:eastAsia="ＭＳ 明朝" w:hAnsi="ＭＳ 明朝" w:hint="eastAsia"/>
                <w:b/>
                <w:sz w:val="24"/>
              </w:rPr>
              <w:t>条項</w:t>
            </w:r>
          </w:p>
        </w:tc>
        <w:tc>
          <w:tcPr>
            <w:tcW w:w="7325" w:type="dxa"/>
            <w:tcBorders>
              <w:top w:val="single" w:sz="4" w:space="0" w:color="auto"/>
              <w:left w:val="double" w:sz="4" w:space="0" w:color="auto"/>
              <w:bottom w:val="double" w:sz="4" w:space="0" w:color="auto"/>
              <w:right w:val="single" w:sz="4" w:space="0" w:color="auto"/>
            </w:tcBorders>
            <w:shd w:val="clear" w:color="auto" w:fill="FFF2CC" w:themeFill="accent4" w:themeFillTint="33"/>
            <w:vAlign w:val="center"/>
            <w:hideMark/>
          </w:tcPr>
          <w:p w14:paraId="105727FF" w14:textId="77777777" w:rsidR="0034215E" w:rsidRDefault="0034215E">
            <w:pPr>
              <w:spacing w:line="300" w:lineRule="exact"/>
              <w:jc w:val="center"/>
              <w:rPr>
                <w:rFonts w:ascii="ＭＳ 明朝" w:eastAsia="ＭＳ 明朝" w:hAnsi="ＭＳ 明朝"/>
                <w:b/>
                <w:sz w:val="24"/>
              </w:rPr>
            </w:pPr>
            <w:r>
              <w:rPr>
                <w:rFonts w:ascii="ＭＳ 明朝" w:eastAsia="ＭＳ 明朝" w:hAnsi="ＭＳ 明朝" w:hint="eastAsia"/>
                <w:b/>
                <w:sz w:val="24"/>
              </w:rPr>
              <w:t>条文</w:t>
            </w:r>
          </w:p>
        </w:tc>
      </w:tr>
      <w:tr w:rsidR="0034215E" w14:paraId="0AAC20C3" w14:textId="77777777" w:rsidTr="002E46BC">
        <w:tc>
          <w:tcPr>
            <w:tcW w:w="1169" w:type="dxa"/>
            <w:tcBorders>
              <w:top w:val="single" w:sz="4" w:space="0" w:color="auto"/>
              <w:left w:val="single" w:sz="4" w:space="0" w:color="auto"/>
              <w:bottom w:val="single" w:sz="4" w:space="0" w:color="auto"/>
              <w:right w:val="double" w:sz="4" w:space="0" w:color="auto"/>
            </w:tcBorders>
            <w:vAlign w:val="center"/>
            <w:hideMark/>
          </w:tcPr>
          <w:p w14:paraId="4A571B8B" w14:textId="77777777" w:rsidR="0034215E" w:rsidRDefault="0034215E">
            <w:pPr>
              <w:spacing w:line="300" w:lineRule="exact"/>
              <w:jc w:val="center"/>
              <w:rPr>
                <w:rFonts w:ascii="ＭＳ 明朝" w:eastAsia="ＭＳ 明朝" w:hAnsi="ＭＳ 明朝"/>
              </w:rPr>
            </w:pPr>
            <w:r>
              <w:rPr>
                <w:rFonts w:ascii="ＭＳ 明朝" w:eastAsia="ＭＳ 明朝" w:hAnsi="ＭＳ 明朝" w:hint="eastAsia"/>
              </w:rPr>
              <w:t>第89条</w:t>
            </w:r>
          </w:p>
          <w:p w14:paraId="0AC88342" w14:textId="77777777" w:rsidR="0034215E" w:rsidRDefault="0034215E">
            <w:pPr>
              <w:spacing w:line="300" w:lineRule="exact"/>
              <w:jc w:val="center"/>
              <w:rPr>
                <w:rFonts w:ascii="ＭＳ 明朝" w:eastAsia="ＭＳ 明朝" w:hAnsi="ＭＳ 明朝"/>
              </w:rPr>
            </w:pPr>
            <w:r>
              <w:rPr>
                <w:rFonts w:ascii="ＭＳ 明朝" w:eastAsia="ＭＳ 明朝" w:hAnsi="ＭＳ 明朝" w:hint="eastAsia"/>
              </w:rPr>
              <w:t>第２項</w:t>
            </w:r>
          </w:p>
        </w:tc>
        <w:tc>
          <w:tcPr>
            <w:tcW w:w="7325" w:type="dxa"/>
            <w:tcBorders>
              <w:top w:val="single" w:sz="4" w:space="0" w:color="auto"/>
              <w:left w:val="double" w:sz="4" w:space="0" w:color="auto"/>
              <w:bottom w:val="single" w:sz="4" w:space="0" w:color="auto"/>
              <w:right w:val="single" w:sz="4" w:space="0" w:color="auto"/>
            </w:tcBorders>
            <w:vAlign w:val="center"/>
            <w:hideMark/>
          </w:tcPr>
          <w:p w14:paraId="496033B2" w14:textId="77777777" w:rsidR="0034215E" w:rsidRDefault="0034215E">
            <w:pPr>
              <w:ind w:left="210" w:hangingChars="100" w:hanging="210"/>
              <w:rPr>
                <w:rFonts w:ascii="ＭＳ 明朝" w:eastAsia="ＭＳ 明朝" w:hAnsi="ＭＳ 明朝"/>
              </w:rPr>
            </w:pPr>
            <w:r>
              <w:rPr>
                <w:rFonts w:ascii="ＭＳ 明朝" w:eastAsia="ＭＳ 明朝" w:hAnsi="ＭＳ 明朝" w:hint="eastAsia"/>
              </w:rPr>
              <w:t>２　地方公共団体の機関に対し開示請求をする者は、</w:t>
            </w:r>
            <w:r>
              <w:rPr>
                <w:rFonts w:ascii="ＭＳ 明朝" w:eastAsia="ＭＳ 明朝" w:hAnsi="ＭＳ 明朝" w:hint="eastAsia"/>
                <w:shd w:val="clear" w:color="auto" w:fill="FFFF00"/>
              </w:rPr>
              <w:t>条例</w:t>
            </w:r>
            <w:r>
              <w:rPr>
                <w:rFonts w:ascii="ＭＳ 明朝" w:eastAsia="ＭＳ 明朝" w:hAnsi="ＭＳ 明朝" w:hint="eastAsia"/>
              </w:rPr>
              <w:t>で定めるところにより、実費の範囲内において</w:t>
            </w:r>
            <w:r>
              <w:rPr>
                <w:rFonts w:ascii="ＭＳ 明朝" w:eastAsia="ＭＳ 明朝" w:hAnsi="ＭＳ 明朝" w:hint="eastAsia"/>
                <w:shd w:val="clear" w:color="auto" w:fill="FFFF00"/>
              </w:rPr>
              <w:t>条例</w:t>
            </w:r>
            <w:r>
              <w:rPr>
                <w:rFonts w:ascii="ＭＳ 明朝" w:eastAsia="ＭＳ 明朝" w:hAnsi="ＭＳ 明朝" w:hint="eastAsia"/>
              </w:rPr>
              <w:t>で定める額の手数料を納めなければならない。</w:t>
            </w:r>
          </w:p>
        </w:tc>
      </w:tr>
      <w:tr w:rsidR="0034215E" w14:paraId="12A22CB0" w14:textId="77777777" w:rsidTr="002E46BC">
        <w:tc>
          <w:tcPr>
            <w:tcW w:w="1169" w:type="dxa"/>
            <w:tcBorders>
              <w:top w:val="single" w:sz="4" w:space="0" w:color="auto"/>
              <w:left w:val="single" w:sz="4" w:space="0" w:color="auto"/>
              <w:bottom w:val="single" w:sz="4" w:space="0" w:color="auto"/>
              <w:right w:val="double" w:sz="4" w:space="0" w:color="auto"/>
            </w:tcBorders>
            <w:vAlign w:val="center"/>
            <w:hideMark/>
          </w:tcPr>
          <w:p w14:paraId="15BFCC99" w14:textId="77777777" w:rsidR="0034215E" w:rsidRDefault="0034215E">
            <w:pPr>
              <w:spacing w:line="300" w:lineRule="exact"/>
              <w:jc w:val="center"/>
              <w:rPr>
                <w:rFonts w:ascii="ＭＳ 明朝" w:eastAsia="ＭＳ 明朝" w:hAnsi="ＭＳ 明朝"/>
              </w:rPr>
            </w:pPr>
            <w:r>
              <w:rPr>
                <w:rFonts w:ascii="ＭＳ 明朝" w:eastAsia="ＭＳ 明朝" w:hAnsi="ＭＳ 明朝" w:hint="eastAsia"/>
              </w:rPr>
              <w:t>第119条</w:t>
            </w:r>
          </w:p>
          <w:p w14:paraId="7A18CAD7" w14:textId="77777777" w:rsidR="0034215E" w:rsidRDefault="0034215E">
            <w:pPr>
              <w:spacing w:line="300" w:lineRule="exact"/>
              <w:jc w:val="center"/>
              <w:rPr>
                <w:rFonts w:ascii="ＭＳ 明朝" w:eastAsia="ＭＳ 明朝" w:hAnsi="ＭＳ 明朝"/>
              </w:rPr>
            </w:pPr>
            <w:r>
              <w:rPr>
                <w:rFonts w:ascii="ＭＳ 明朝" w:eastAsia="ＭＳ 明朝" w:hAnsi="ＭＳ 明朝" w:hint="eastAsia"/>
              </w:rPr>
              <w:t>第３項</w:t>
            </w:r>
          </w:p>
        </w:tc>
        <w:tc>
          <w:tcPr>
            <w:tcW w:w="7325" w:type="dxa"/>
            <w:tcBorders>
              <w:top w:val="single" w:sz="4" w:space="0" w:color="auto"/>
              <w:left w:val="double" w:sz="4" w:space="0" w:color="auto"/>
              <w:bottom w:val="single" w:sz="4" w:space="0" w:color="auto"/>
              <w:right w:val="single" w:sz="4" w:space="0" w:color="auto"/>
            </w:tcBorders>
            <w:vAlign w:val="center"/>
            <w:hideMark/>
          </w:tcPr>
          <w:p w14:paraId="242AA254" w14:textId="77777777" w:rsidR="0034215E" w:rsidRDefault="0034215E">
            <w:pPr>
              <w:ind w:left="210" w:hangingChars="100" w:hanging="210"/>
              <w:rPr>
                <w:rFonts w:ascii="ＭＳ 明朝" w:eastAsia="ＭＳ 明朝" w:hAnsi="ＭＳ 明朝"/>
              </w:rPr>
            </w:pPr>
            <w:r>
              <w:rPr>
                <w:rFonts w:ascii="ＭＳ 明朝" w:eastAsia="ＭＳ 明朝" w:hAnsi="ＭＳ 明朝" w:hint="eastAsia"/>
              </w:rPr>
              <w:t>３　第百十五条の規定により行政機関等匿名加工情報の利用に関する契約を地方公共団体の機関と締結する者は、</w:t>
            </w:r>
            <w:r>
              <w:rPr>
                <w:rFonts w:ascii="ＭＳ 明朝" w:eastAsia="ＭＳ 明朝" w:hAnsi="ＭＳ 明朝" w:hint="eastAsia"/>
                <w:shd w:val="clear" w:color="auto" w:fill="FFFF00"/>
              </w:rPr>
              <w:t>条例</w:t>
            </w:r>
            <w:r>
              <w:rPr>
                <w:rFonts w:ascii="ＭＳ 明朝" w:eastAsia="ＭＳ 明朝" w:hAnsi="ＭＳ 明朝" w:hint="eastAsia"/>
              </w:rPr>
              <w:t>で定めるところにより、実費を勘案して政令で定める額を標準として</w:t>
            </w:r>
            <w:r>
              <w:rPr>
                <w:rFonts w:ascii="ＭＳ 明朝" w:eastAsia="ＭＳ 明朝" w:hAnsi="ＭＳ 明朝" w:hint="eastAsia"/>
                <w:shd w:val="clear" w:color="auto" w:fill="FFFF00"/>
              </w:rPr>
              <w:t>条例</w:t>
            </w:r>
            <w:r>
              <w:rPr>
                <w:rFonts w:ascii="ＭＳ 明朝" w:eastAsia="ＭＳ 明朝" w:hAnsi="ＭＳ 明朝" w:hint="eastAsia"/>
              </w:rPr>
              <w:t>で定める額の手数料を納めなければならない。</w:t>
            </w:r>
          </w:p>
        </w:tc>
      </w:tr>
      <w:tr w:rsidR="0034215E" w14:paraId="62D359D0" w14:textId="77777777" w:rsidTr="002E46BC">
        <w:tc>
          <w:tcPr>
            <w:tcW w:w="1169" w:type="dxa"/>
            <w:tcBorders>
              <w:top w:val="single" w:sz="4" w:space="0" w:color="auto"/>
              <w:left w:val="single" w:sz="4" w:space="0" w:color="auto"/>
              <w:bottom w:val="single" w:sz="4" w:space="0" w:color="auto"/>
              <w:right w:val="double" w:sz="4" w:space="0" w:color="auto"/>
            </w:tcBorders>
            <w:vAlign w:val="center"/>
            <w:hideMark/>
          </w:tcPr>
          <w:p w14:paraId="729909F1" w14:textId="77777777" w:rsidR="0034215E" w:rsidRDefault="0034215E">
            <w:pPr>
              <w:spacing w:line="300" w:lineRule="exact"/>
              <w:jc w:val="center"/>
              <w:rPr>
                <w:rFonts w:ascii="ＭＳ 明朝" w:eastAsia="ＭＳ 明朝" w:hAnsi="ＭＳ 明朝"/>
              </w:rPr>
            </w:pPr>
            <w:r>
              <w:rPr>
                <w:rFonts w:ascii="ＭＳ 明朝" w:eastAsia="ＭＳ 明朝" w:hAnsi="ＭＳ 明朝" w:hint="eastAsia"/>
              </w:rPr>
              <w:t>第119条</w:t>
            </w:r>
          </w:p>
          <w:p w14:paraId="741F509E" w14:textId="77777777" w:rsidR="0034215E" w:rsidRDefault="0034215E">
            <w:pPr>
              <w:spacing w:line="300" w:lineRule="exact"/>
              <w:jc w:val="center"/>
              <w:rPr>
                <w:rFonts w:ascii="ＭＳ 明朝" w:eastAsia="ＭＳ 明朝" w:hAnsi="ＭＳ 明朝"/>
              </w:rPr>
            </w:pPr>
            <w:r>
              <w:rPr>
                <w:rFonts w:ascii="ＭＳ 明朝" w:eastAsia="ＭＳ 明朝" w:hAnsi="ＭＳ 明朝" w:hint="eastAsia"/>
              </w:rPr>
              <w:t>第４項</w:t>
            </w:r>
          </w:p>
        </w:tc>
        <w:tc>
          <w:tcPr>
            <w:tcW w:w="7325" w:type="dxa"/>
            <w:tcBorders>
              <w:top w:val="single" w:sz="4" w:space="0" w:color="auto"/>
              <w:left w:val="double" w:sz="4" w:space="0" w:color="auto"/>
              <w:bottom w:val="single" w:sz="4" w:space="0" w:color="auto"/>
              <w:right w:val="single" w:sz="4" w:space="0" w:color="auto"/>
            </w:tcBorders>
            <w:vAlign w:val="center"/>
            <w:hideMark/>
          </w:tcPr>
          <w:p w14:paraId="7064B727" w14:textId="77777777" w:rsidR="0034215E" w:rsidRDefault="0034215E">
            <w:pPr>
              <w:ind w:left="210" w:hangingChars="100" w:hanging="210"/>
              <w:rPr>
                <w:rFonts w:ascii="ＭＳ 明朝" w:eastAsia="ＭＳ 明朝" w:hAnsi="ＭＳ 明朝"/>
              </w:rPr>
            </w:pPr>
            <w:r>
              <w:rPr>
                <w:rFonts w:ascii="ＭＳ 明朝" w:eastAsia="ＭＳ 明朝" w:hAnsi="ＭＳ 明朝" w:hint="eastAsia"/>
              </w:rPr>
              <w:t>４　前条第二項において準用する第百十五条の規定により行政機関等匿名加工情報の利用に関する契約を地方公共団体の機関と締結する者は、</w:t>
            </w:r>
            <w:r>
              <w:rPr>
                <w:rFonts w:ascii="ＭＳ 明朝" w:eastAsia="ＭＳ 明朝" w:hAnsi="ＭＳ 明朝" w:hint="eastAsia"/>
                <w:shd w:val="clear" w:color="auto" w:fill="FFFF00"/>
              </w:rPr>
              <w:t>条例</w:t>
            </w:r>
            <w:r>
              <w:rPr>
                <w:rFonts w:ascii="ＭＳ 明朝" w:eastAsia="ＭＳ 明朝" w:hAnsi="ＭＳ 明朝" w:hint="eastAsia"/>
              </w:rPr>
              <w:t>で定めるところにより、前項の政令で定める額を参酌して政令で定める額を標準として</w:t>
            </w:r>
            <w:r>
              <w:rPr>
                <w:rFonts w:ascii="ＭＳ 明朝" w:eastAsia="ＭＳ 明朝" w:hAnsi="ＭＳ 明朝" w:hint="eastAsia"/>
                <w:shd w:val="clear" w:color="auto" w:fill="FFFF00"/>
              </w:rPr>
              <w:t>条例</w:t>
            </w:r>
            <w:r>
              <w:rPr>
                <w:rFonts w:ascii="ＭＳ 明朝" w:eastAsia="ＭＳ 明朝" w:hAnsi="ＭＳ 明朝" w:hint="eastAsia"/>
              </w:rPr>
              <w:t>で定める額の手数料を納めなければならない。</w:t>
            </w:r>
          </w:p>
        </w:tc>
      </w:tr>
    </w:tbl>
    <w:p w14:paraId="003B2666" w14:textId="77777777" w:rsidR="00306099" w:rsidRDefault="00306099" w:rsidP="002E46BC">
      <w:pPr>
        <w:pStyle w:val="num"/>
        <w:shd w:val="clear" w:color="auto" w:fill="FFFFFF"/>
        <w:spacing w:before="0" w:beforeAutospacing="0" w:after="0" w:afterAutospacing="0"/>
        <w:rPr>
          <w:rFonts w:ascii="ＭＳ 明朝" w:eastAsia="ＭＳ 明朝" w:hAnsi="ＭＳ 明朝"/>
        </w:rPr>
      </w:pPr>
    </w:p>
    <w:p w14:paraId="1D67DD18" w14:textId="3B0C1258" w:rsidR="00306099" w:rsidRDefault="00306099" w:rsidP="002E46BC">
      <w:pPr>
        <w:pStyle w:val="num"/>
        <w:shd w:val="clear" w:color="auto" w:fill="FFFFFF"/>
        <w:spacing w:before="0" w:beforeAutospacing="0" w:after="0" w:afterAutospacing="0"/>
        <w:rPr>
          <w:rFonts w:ascii="ＭＳ 明朝" w:eastAsia="ＭＳ 明朝" w:hAnsi="ＭＳ 明朝"/>
        </w:rPr>
      </w:pPr>
      <w:r>
        <w:rPr>
          <w:rFonts w:ascii="ＭＳ 明朝" w:eastAsia="ＭＳ 明朝" w:hAnsi="ＭＳ 明朝" w:hint="eastAsia"/>
        </w:rPr>
        <w:t>【必要に応じて条例で定めることが考えられる事項】</w:t>
      </w:r>
    </w:p>
    <w:tbl>
      <w:tblPr>
        <w:tblStyle w:val="aa"/>
        <w:tblW w:w="0" w:type="auto"/>
        <w:tblLook w:val="04A0" w:firstRow="1" w:lastRow="0" w:firstColumn="1" w:lastColumn="0" w:noHBand="0" w:noVBand="1"/>
      </w:tblPr>
      <w:tblGrid>
        <w:gridCol w:w="1169"/>
        <w:gridCol w:w="7325"/>
      </w:tblGrid>
      <w:tr w:rsidR="00306099" w14:paraId="13B8D15D" w14:textId="77777777" w:rsidTr="00306099">
        <w:tc>
          <w:tcPr>
            <w:tcW w:w="1169" w:type="dxa"/>
            <w:tcBorders>
              <w:top w:val="single" w:sz="4" w:space="0" w:color="auto"/>
              <w:left w:val="single" w:sz="4" w:space="0" w:color="auto"/>
              <w:bottom w:val="double" w:sz="4" w:space="0" w:color="auto"/>
              <w:right w:val="double" w:sz="4" w:space="0" w:color="auto"/>
            </w:tcBorders>
            <w:shd w:val="clear" w:color="auto" w:fill="FFF2CC" w:themeFill="accent4" w:themeFillTint="33"/>
            <w:vAlign w:val="center"/>
            <w:hideMark/>
          </w:tcPr>
          <w:p w14:paraId="6748230C" w14:textId="77777777" w:rsidR="00306099" w:rsidRDefault="00306099" w:rsidP="00306099">
            <w:pPr>
              <w:spacing w:line="300" w:lineRule="exact"/>
              <w:jc w:val="center"/>
              <w:rPr>
                <w:rFonts w:ascii="ＭＳ 明朝" w:eastAsia="ＭＳ 明朝" w:hAnsi="ＭＳ 明朝"/>
                <w:b/>
                <w:sz w:val="24"/>
              </w:rPr>
            </w:pPr>
            <w:r>
              <w:rPr>
                <w:rFonts w:ascii="ＭＳ 明朝" w:eastAsia="ＭＳ 明朝" w:hAnsi="ＭＳ 明朝" w:hint="eastAsia"/>
                <w:b/>
                <w:sz w:val="24"/>
              </w:rPr>
              <w:t>条項</w:t>
            </w:r>
          </w:p>
        </w:tc>
        <w:tc>
          <w:tcPr>
            <w:tcW w:w="7325" w:type="dxa"/>
            <w:tcBorders>
              <w:top w:val="single" w:sz="4" w:space="0" w:color="auto"/>
              <w:left w:val="double" w:sz="4" w:space="0" w:color="auto"/>
              <w:bottom w:val="double" w:sz="4" w:space="0" w:color="auto"/>
              <w:right w:val="single" w:sz="4" w:space="0" w:color="auto"/>
            </w:tcBorders>
            <w:shd w:val="clear" w:color="auto" w:fill="FFF2CC" w:themeFill="accent4" w:themeFillTint="33"/>
            <w:vAlign w:val="center"/>
            <w:hideMark/>
          </w:tcPr>
          <w:p w14:paraId="55756537" w14:textId="77777777" w:rsidR="00306099" w:rsidRDefault="00306099" w:rsidP="00306099">
            <w:pPr>
              <w:spacing w:line="300" w:lineRule="exact"/>
              <w:jc w:val="center"/>
              <w:rPr>
                <w:rFonts w:ascii="ＭＳ 明朝" w:eastAsia="ＭＳ 明朝" w:hAnsi="ＭＳ 明朝"/>
                <w:b/>
                <w:sz w:val="24"/>
              </w:rPr>
            </w:pPr>
            <w:r>
              <w:rPr>
                <w:rFonts w:ascii="ＭＳ 明朝" w:eastAsia="ＭＳ 明朝" w:hAnsi="ＭＳ 明朝" w:hint="eastAsia"/>
                <w:b/>
                <w:sz w:val="24"/>
              </w:rPr>
              <w:t>条文</w:t>
            </w:r>
          </w:p>
        </w:tc>
      </w:tr>
      <w:tr w:rsidR="00306099" w14:paraId="299D818B" w14:textId="77777777" w:rsidTr="00306099">
        <w:tc>
          <w:tcPr>
            <w:tcW w:w="1169" w:type="dxa"/>
            <w:tcBorders>
              <w:top w:val="double" w:sz="4" w:space="0" w:color="auto"/>
              <w:left w:val="single" w:sz="4" w:space="0" w:color="auto"/>
              <w:bottom w:val="single" w:sz="4" w:space="0" w:color="auto"/>
              <w:right w:val="double" w:sz="4" w:space="0" w:color="auto"/>
            </w:tcBorders>
            <w:vAlign w:val="center"/>
            <w:hideMark/>
          </w:tcPr>
          <w:p w14:paraId="3444A338" w14:textId="77777777" w:rsidR="00306099" w:rsidRDefault="00306099" w:rsidP="00306099">
            <w:pPr>
              <w:spacing w:line="300" w:lineRule="exact"/>
              <w:jc w:val="center"/>
              <w:rPr>
                <w:rFonts w:ascii="ＭＳ 明朝" w:eastAsia="ＭＳ 明朝" w:hAnsi="ＭＳ 明朝"/>
                <w:szCs w:val="21"/>
              </w:rPr>
            </w:pPr>
            <w:r>
              <w:rPr>
                <w:rFonts w:ascii="ＭＳ 明朝" w:eastAsia="ＭＳ 明朝" w:hAnsi="ＭＳ 明朝" w:hint="eastAsia"/>
                <w:szCs w:val="21"/>
              </w:rPr>
              <w:t>第60条</w:t>
            </w:r>
          </w:p>
          <w:p w14:paraId="48366B4B" w14:textId="77777777" w:rsidR="00306099" w:rsidRDefault="00306099" w:rsidP="00306099">
            <w:pPr>
              <w:spacing w:line="300" w:lineRule="exact"/>
              <w:jc w:val="center"/>
              <w:rPr>
                <w:rFonts w:ascii="ＭＳ 明朝" w:eastAsia="ＭＳ 明朝" w:hAnsi="ＭＳ 明朝"/>
                <w:szCs w:val="21"/>
              </w:rPr>
            </w:pPr>
            <w:r>
              <w:rPr>
                <w:rFonts w:ascii="ＭＳ 明朝" w:eastAsia="ＭＳ 明朝" w:hAnsi="ＭＳ 明朝" w:hint="eastAsia"/>
                <w:szCs w:val="21"/>
              </w:rPr>
              <w:t>第３項・</w:t>
            </w:r>
          </w:p>
          <w:p w14:paraId="6ABEEED1" w14:textId="77777777" w:rsidR="00306099" w:rsidRDefault="00306099" w:rsidP="00306099">
            <w:pPr>
              <w:spacing w:line="300" w:lineRule="exact"/>
              <w:jc w:val="center"/>
              <w:rPr>
                <w:rFonts w:ascii="ＭＳ 明朝" w:eastAsia="ＭＳ 明朝" w:hAnsi="ＭＳ 明朝"/>
                <w:szCs w:val="21"/>
              </w:rPr>
            </w:pPr>
            <w:r>
              <w:rPr>
                <w:rFonts w:ascii="ＭＳ 明朝" w:eastAsia="ＭＳ 明朝" w:hAnsi="ＭＳ 明朝" w:hint="eastAsia"/>
                <w:szCs w:val="21"/>
              </w:rPr>
              <w:t>第２号</w:t>
            </w:r>
          </w:p>
        </w:tc>
        <w:tc>
          <w:tcPr>
            <w:tcW w:w="7325" w:type="dxa"/>
            <w:tcBorders>
              <w:top w:val="double" w:sz="4" w:space="0" w:color="auto"/>
              <w:left w:val="double" w:sz="4" w:space="0" w:color="auto"/>
              <w:bottom w:val="single" w:sz="4" w:space="0" w:color="auto"/>
              <w:right w:val="single" w:sz="4" w:space="0" w:color="auto"/>
            </w:tcBorders>
            <w:vAlign w:val="center"/>
            <w:hideMark/>
          </w:tcPr>
          <w:p w14:paraId="39DCA836" w14:textId="77777777" w:rsidR="00306099" w:rsidRDefault="00306099" w:rsidP="00306099">
            <w:pPr>
              <w:ind w:left="210" w:hangingChars="100" w:hanging="210"/>
              <w:rPr>
                <w:rFonts w:ascii="ＭＳ 明朝" w:eastAsia="ＭＳ 明朝" w:hAnsi="ＭＳ 明朝"/>
              </w:rPr>
            </w:pPr>
            <w:r>
              <w:rPr>
                <w:rFonts w:ascii="ＭＳ 明朝" w:eastAsia="ＭＳ 明朝" w:hAnsi="ＭＳ 明朝" w:hint="eastAsia"/>
              </w:rPr>
              <w:t>３　この章において「行政機関等匿名加工情報」とは、次の各号のいずれにも該当する個人情報ファイルを構成する保有個人情報の全部又は一部（これらの一部に行政機関情報公開法第五条に規定する不開示情報（同条第一号に掲げる情報を除き、同条第二号ただし書に規定する情報を含む。以下この項において同じ。）、独立行政法人等情報公開法第五条に規定する不開示情報（同条第一号に掲げる情報を除き、同条第二号ただし書に規定する情報を含む。）又は地方公共団体の情報公開</w:t>
            </w:r>
            <w:r>
              <w:rPr>
                <w:rFonts w:ascii="ＭＳ 明朝" w:eastAsia="ＭＳ 明朝" w:hAnsi="ＭＳ 明朝" w:hint="eastAsia"/>
                <w:shd w:val="clear" w:color="auto" w:fill="FFFF00"/>
              </w:rPr>
              <w:t>条例</w:t>
            </w:r>
            <w:r>
              <w:rPr>
                <w:rFonts w:ascii="ＭＳ 明朝" w:eastAsia="ＭＳ 明朝" w:hAnsi="ＭＳ 明朝" w:hint="eastAsia"/>
              </w:rPr>
              <w:t>（地方公共団体の機関又は地方独立行政法人の保有する情報の公開を請求する住民等の権利について定める地方公共団体の条例をいう。以下この章において同じ。）に規定する不開示情報（行政機関情報公開法第五条に規定する不開示情報に相当するものをいう。）が含まれているときは、これらの不開示情報に該当する部分を除く。）を加工して得られる匿名加工情報をいう。</w:t>
            </w:r>
          </w:p>
          <w:p w14:paraId="612DE2C0" w14:textId="77777777" w:rsidR="00306099" w:rsidRDefault="00306099" w:rsidP="00306099">
            <w:pPr>
              <w:ind w:leftChars="100" w:left="420" w:hangingChars="100" w:hanging="210"/>
              <w:rPr>
                <w:rFonts w:ascii="ＭＳ 明朝" w:eastAsia="ＭＳ 明朝" w:hAnsi="ＭＳ 明朝"/>
              </w:rPr>
            </w:pPr>
            <w:r>
              <w:rPr>
                <w:rFonts w:ascii="ＭＳ 明朝" w:eastAsia="ＭＳ 明朝" w:hAnsi="ＭＳ 明朝" w:hint="eastAsia"/>
              </w:rPr>
              <w:t>一　（略）</w:t>
            </w:r>
          </w:p>
          <w:p w14:paraId="3860D65D" w14:textId="77777777" w:rsidR="00306099" w:rsidRDefault="00306099" w:rsidP="00306099">
            <w:pPr>
              <w:ind w:leftChars="100" w:left="420" w:hangingChars="100" w:hanging="210"/>
              <w:rPr>
                <w:rFonts w:ascii="ＭＳ 明朝" w:eastAsia="ＭＳ 明朝" w:hAnsi="ＭＳ 明朝"/>
              </w:rPr>
            </w:pPr>
            <w:r>
              <w:rPr>
                <w:rFonts w:ascii="ＭＳ 明朝" w:eastAsia="ＭＳ 明朝" w:hAnsi="ＭＳ 明朝" w:hint="eastAsia"/>
              </w:rPr>
              <w:t>二　行政機関情報公開法第三条に規定する行政機関の長、独立行政法人等情報公開法第二条第一項に規定する独立行政法人等、地方公共団体の機関又は地方独立行政法人に対し、当該個人情報ファイルを構成する保有個人情報が記録されている行政文書等の開示の請求（行政機関情報公開法第三条、独立行政法人等情報公開法第三条又は情報公開</w:t>
            </w:r>
            <w:r>
              <w:rPr>
                <w:rFonts w:ascii="ＭＳ 明朝" w:eastAsia="ＭＳ 明朝" w:hAnsi="ＭＳ 明朝" w:hint="eastAsia"/>
                <w:shd w:val="clear" w:color="auto" w:fill="FFFF00"/>
              </w:rPr>
              <w:t>条例</w:t>
            </w:r>
            <w:r>
              <w:rPr>
                <w:rFonts w:ascii="ＭＳ 明朝" w:eastAsia="ＭＳ 明朝" w:hAnsi="ＭＳ 明朝" w:hint="eastAsia"/>
              </w:rPr>
              <w:t>の規定に</w:t>
            </w:r>
            <w:r>
              <w:rPr>
                <w:rFonts w:ascii="ＭＳ 明朝" w:eastAsia="ＭＳ 明朝" w:hAnsi="ＭＳ 明朝" w:hint="eastAsia"/>
              </w:rPr>
              <w:lastRenderedPageBreak/>
              <w:t>よる開示の請求をいう。）があったとしたならば、これらの者が次のいずれかを行うこととなるものであること。</w:t>
            </w:r>
          </w:p>
          <w:p w14:paraId="760C75DD" w14:textId="77777777" w:rsidR="00306099" w:rsidRDefault="00306099" w:rsidP="00306099">
            <w:pPr>
              <w:ind w:leftChars="200" w:left="630" w:hangingChars="100" w:hanging="210"/>
              <w:rPr>
                <w:rFonts w:ascii="ＭＳ 明朝" w:eastAsia="ＭＳ 明朝" w:hAnsi="ＭＳ 明朝"/>
              </w:rPr>
            </w:pPr>
            <w:r>
              <w:rPr>
                <w:rFonts w:ascii="ＭＳ 明朝" w:eastAsia="ＭＳ 明朝" w:hAnsi="ＭＳ 明朝" w:hint="eastAsia"/>
              </w:rPr>
              <w:t>イ　当該行政文書等に記録されている保有個人情報の全部又は一部を開示する旨の決定をすること。</w:t>
            </w:r>
          </w:p>
          <w:p w14:paraId="57129572" w14:textId="77777777" w:rsidR="00306099" w:rsidRDefault="00306099" w:rsidP="00306099">
            <w:pPr>
              <w:ind w:leftChars="200" w:left="630" w:hangingChars="100" w:hanging="210"/>
              <w:rPr>
                <w:rFonts w:ascii="ＭＳ 明朝" w:eastAsia="ＭＳ 明朝" w:hAnsi="ＭＳ 明朝"/>
              </w:rPr>
            </w:pPr>
            <w:r>
              <w:rPr>
                <w:rFonts w:ascii="ＭＳ 明朝" w:eastAsia="ＭＳ 明朝" w:hAnsi="ＭＳ 明朝" w:hint="eastAsia"/>
              </w:rPr>
              <w:t>ロ　行政機関情報公開法第十三条第一項若しくは第二項、独立行政法人等情報公開法第十四条第一項若しくは第二項又は情報公開</w:t>
            </w:r>
            <w:r>
              <w:rPr>
                <w:rFonts w:ascii="ＭＳ 明朝" w:eastAsia="ＭＳ 明朝" w:hAnsi="ＭＳ 明朝" w:hint="eastAsia"/>
                <w:shd w:val="clear" w:color="auto" w:fill="FFFF00"/>
              </w:rPr>
              <w:t>条例</w:t>
            </w:r>
            <w:r>
              <w:rPr>
                <w:rFonts w:ascii="ＭＳ 明朝" w:eastAsia="ＭＳ 明朝" w:hAnsi="ＭＳ 明朝" w:hint="eastAsia"/>
              </w:rPr>
              <w:t>（行政機関情報公開法第十三条第一項又は第二項の規定に相当する規定を設けているものに限る。）の規定により意見書の提出の機会を与えること。</w:t>
            </w:r>
          </w:p>
          <w:p w14:paraId="7EFC217C" w14:textId="77777777" w:rsidR="00306099" w:rsidRDefault="00306099" w:rsidP="00306099">
            <w:pPr>
              <w:ind w:leftChars="100" w:left="420" w:hangingChars="100" w:hanging="210"/>
              <w:rPr>
                <w:rFonts w:ascii="ＭＳ 明朝" w:eastAsia="ＭＳ 明朝" w:hAnsi="ＭＳ 明朝"/>
              </w:rPr>
            </w:pPr>
            <w:r>
              <w:rPr>
                <w:rFonts w:ascii="ＭＳ 明朝" w:eastAsia="ＭＳ 明朝" w:hAnsi="ＭＳ 明朝" w:hint="eastAsia"/>
              </w:rPr>
              <w:t>三　（略）</w:t>
            </w:r>
          </w:p>
        </w:tc>
      </w:tr>
      <w:tr w:rsidR="00306099" w14:paraId="21B4D9AA" w14:textId="77777777" w:rsidTr="00306099">
        <w:tc>
          <w:tcPr>
            <w:tcW w:w="1169" w:type="dxa"/>
            <w:tcBorders>
              <w:top w:val="single" w:sz="4" w:space="0" w:color="auto"/>
              <w:left w:val="single" w:sz="4" w:space="0" w:color="auto"/>
              <w:bottom w:val="single" w:sz="4" w:space="0" w:color="auto"/>
              <w:right w:val="double" w:sz="4" w:space="0" w:color="auto"/>
            </w:tcBorders>
            <w:vAlign w:val="center"/>
            <w:hideMark/>
          </w:tcPr>
          <w:p w14:paraId="1A7F6FC4" w14:textId="77777777" w:rsidR="00306099" w:rsidRDefault="00306099" w:rsidP="00306099">
            <w:pPr>
              <w:spacing w:line="300" w:lineRule="exact"/>
              <w:jc w:val="center"/>
              <w:rPr>
                <w:rFonts w:ascii="ＭＳ 明朝" w:eastAsia="ＭＳ 明朝" w:hAnsi="ＭＳ 明朝"/>
                <w:szCs w:val="21"/>
              </w:rPr>
            </w:pPr>
            <w:r>
              <w:rPr>
                <w:rFonts w:ascii="ＭＳ 明朝" w:eastAsia="ＭＳ 明朝" w:hAnsi="ＭＳ 明朝" w:hint="eastAsia"/>
                <w:szCs w:val="21"/>
              </w:rPr>
              <w:t>第60条</w:t>
            </w:r>
          </w:p>
          <w:p w14:paraId="25EF6382" w14:textId="77777777" w:rsidR="00306099" w:rsidRDefault="00306099" w:rsidP="00306099">
            <w:pPr>
              <w:spacing w:line="300" w:lineRule="exact"/>
              <w:jc w:val="center"/>
              <w:rPr>
                <w:rFonts w:ascii="ＭＳ 明朝" w:eastAsia="ＭＳ 明朝" w:hAnsi="ＭＳ 明朝"/>
                <w:szCs w:val="21"/>
              </w:rPr>
            </w:pPr>
            <w:r>
              <w:rPr>
                <w:rFonts w:ascii="ＭＳ 明朝" w:eastAsia="ＭＳ 明朝" w:hAnsi="ＭＳ 明朝" w:hint="eastAsia"/>
                <w:szCs w:val="21"/>
              </w:rPr>
              <w:t>第５項・</w:t>
            </w:r>
          </w:p>
        </w:tc>
        <w:tc>
          <w:tcPr>
            <w:tcW w:w="7325" w:type="dxa"/>
            <w:tcBorders>
              <w:top w:val="single" w:sz="4" w:space="0" w:color="auto"/>
              <w:left w:val="double" w:sz="4" w:space="0" w:color="auto"/>
              <w:bottom w:val="single" w:sz="4" w:space="0" w:color="auto"/>
              <w:right w:val="single" w:sz="4" w:space="0" w:color="auto"/>
            </w:tcBorders>
            <w:vAlign w:val="center"/>
            <w:hideMark/>
          </w:tcPr>
          <w:p w14:paraId="6BC939A2" w14:textId="77777777" w:rsidR="00306099" w:rsidRDefault="00306099" w:rsidP="00306099">
            <w:pPr>
              <w:ind w:left="210" w:hangingChars="100" w:hanging="210"/>
              <w:rPr>
                <w:rFonts w:ascii="ＭＳ 明朝" w:eastAsia="ＭＳ 明朝" w:hAnsi="ＭＳ 明朝"/>
              </w:rPr>
            </w:pPr>
            <w:r>
              <w:rPr>
                <w:rFonts w:ascii="ＭＳ 明朝" w:eastAsia="ＭＳ 明朝" w:hAnsi="ＭＳ 明朝" w:hint="eastAsia"/>
              </w:rPr>
              <w:t>５　この章において「条例要配慮個人情報」とは、地方公共団体の機関又は地方独立行政法人が保有する個人情報（要配慮個人情報を除く。）のうち、地域の特性その他の事情に応じて、本人に対する不当な差別、偏見その他の不利益が生じないようにその取扱いに特に配慮を要するものとして地方公共団体が</w:t>
            </w:r>
            <w:r>
              <w:rPr>
                <w:rFonts w:ascii="ＭＳ 明朝" w:eastAsia="ＭＳ 明朝" w:hAnsi="ＭＳ 明朝" w:hint="eastAsia"/>
                <w:shd w:val="clear" w:color="auto" w:fill="FFFF00"/>
              </w:rPr>
              <w:t>条例</w:t>
            </w:r>
            <w:r>
              <w:rPr>
                <w:rFonts w:ascii="ＭＳ 明朝" w:eastAsia="ＭＳ 明朝" w:hAnsi="ＭＳ 明朝" w:hint="eastAsia"/>
              </w:rPr>
              <w:t>で定める記述等が含まれる個人情報をいう。</w:t>
            </w:r>
          </w:p>
        </w:tc>
      </w:tr>
      <w:tr w:rsidR="00306099" w14:paraId="681D7E10" w14:textId="77777777" w:rsidTr="00306099">
        <w:tc>
          <w:tcPr>
            <w:tcW w:w="1169" w:type="dxa"/>
            <w:tcBorders>
              <w:top w:val="single" w:sz="4" w:space="0" w:color="auto"/>
              <w:left w:val="single" w:sz="4" w:space="0" w:color="auto"/>
              <w:bottom w:val="single" w:sz="4" w:space="0" w:color="auto"/>
              <w:right w:val="double" w:sz="4" w:space="0" w:color="auto"/>
            </w:tcBorders>
            <w:vAlign w:val="center"/>
            <w:hideMark/>
          </w:tcPr>
          <w:p w14:paraId="0B2D9FEA"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第78条</w:t>
            </w:r>
          </w:p>
          <w:p w14:paraId="705C7ECA"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第２項</w:t>
            </w:r>
          </w:p>
        </w:tc>
        <w:tc>
          <w:tcPr>
            <w:tcW w:w="7325" w:type="dxa"/>
            <w:tcBorders>
              <w:top w:val="single" w:sz="4" w:space="0" w:color="auto"/>
              <w:left w:val="double" w:sz="4" w:space="0" w:color="auto"/>
              <w:bottom w:val="single" w:sz="4" w:space="0" w:color="auto"/>
              <w:right w:val="single" w:sz="4" w:space="0" w:color="auto"/>
            </w:tcBorders>
            <w:vAlign w:val="center"/>
            <w:hideMark/>
          </w:tcPr>
          <w:p w14:paraId="277900B9" w14:textId="77777777" w:rsidR="00306099" w:rsidRDefault="00306099" w:rsidP="00306099">
            <w:pPr>
              <w:spacing w:line="300" w:lineRule="exact"/>
              <w:ind w:leftChars="100" w:left="420" w:hangingChars="100" w:hanging="210"/>
              <w:jc w:val="left"/>
              <w:rPr>
                <w:rFonts w:ascii="ＭＳ 明朝" w:eastAsia="ＭＳ 明朝" w:hAnsi="ＭＳ 明朝"/>
              </w:rPr>
            </w:pPr>
            <w:r>
              <w:rPr>
                <w:rFonts w:ascii="ＭＳ 明朝" w:eastAsia="ＭＳ 明朝" w:hAnsi="ＭＳ 明朝" w:hint="eastAsia"/>
              </w:rPr>
              <w:t>２　地方公共団体の機関又は地方独立行政法人についての前項の規定の適用については、同項中「掲げる情報（」とあるのは、「掲げる情報（情報公開条例の規定により開示することとされている情報として</w:t>
            </w:r>
            <w:r>
              <w:rPr>
                <w:rFonts w:ascii="ＭＳ 明朝" w:eastAsia="ＭＳ 明朝" w:hAnsi="ＭＳ 明朝" w:hint="eastAsia"/>
                <w:shd w:val="clear" w:color="auto" w:fill="FFFF00"/>
              </w:rPr>
              <w:t>条例</w:t>
            </w:r>
            <w:r>
              <w:rPr>
                <w:rFonts w:ascii="ＭＳ 明朝" w:eastAsia="ＭＳ 明朝" w:hAnsi="ＭＳ 明朝" w:hint="eastAsia"/>
              </w:rPr>
              <w:t>で定めるものを除く。）又は行政機関情報公開法第五条に規定する不開示情報に準ずる情報であって情報公開条例において開示しないこととされているもののうち当該情報公開条例との整合性を確保するために不開示とする必要があるものとして</w:t>
            </w:r>
            <w:r>
              <w:rPr>
                <w:rFonts w:ascii="ＭＳ 明朝" w:eastAsia="ＭＳ 明朝" w:hAnsi="ＭＳ 明朝" w:hint="eastAsia"/>
                <w:shd w:val="clear" w:color="auto" w:fill="FFFF00"/>
              </w:rPr>
              <w:t>条例</w:t>
            </w:r>
            <w:r>
              <w:rPr>
                <w:rFonts w:ascii="ＭＳ 明朝" w:eastAsia="ＭＳ 明朝" w:hAnsi="ＭＳ 明朝" w:hint="eastAsia"/>
              </w:rPr>
              <w:t>で定めるもの（」とする。</w:t>
            </w:r>
          </w:p>
        </w:tc>
      </w:tr>
      <w:tr w:rsidR="00306099" w14:paraId="7BA51DBC" w14:textId="77777777" w:rsidTr="00306099">
        <w:tc>
          <w:tcPr>
            <w:tcW w:w="1169" w:type="dxa"/>
            <w:tcBorders>
              <w:top w:val="single" w:sz="4" w:space="0" w:color="auto"/>
              <w:left w:val="single" w:sz="4" w:space="0" w:color="auto"/>
              <w:bottom w:val="single" w:sz="4" w:space="0" w:color="auto"/>
              <w:right w:val="double" w:sz="4" w:space="0" w:color="auto"/>
            </w:tcBorders>
            <w:vAlign w:val="center"/>
            <w:hideMark/>
          </w:tcPr>
          <w:p w14:paraId="1D42563C"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附則</w:t>
            </w:r>
          </w:p>
          <w:p w14:paraId="14F30EF8"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第10条</w:t>
            </w:r>
          </w:p>
          <w:p w14:paraId="4B920B65"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第２項</w:t>
            </w:r>
          </w:p>
        </w:tc>
        <w:tc>
          <w:tcPr>
            <w:tcW w:w="7325" w:type="dxa"/>
            <w:tcBorders>
              <w:top w:val="single" w:sz="4" w:space="0" w:color="auto"/>
              <w:left w:val="double" w:sz="4" w:space="0" w:color="auto"/>
              <w:bottom w:val="single" w:sz="4" w:space="0" w:color="auto"/>
              <w:right w:val="single" w:sz="4" w:space="0" w:color="auto"/>
            </w:tcBorders>
            <w:vAlign w:val="center"/>
            <w:hideMark/>
          </w:tcPr>
          <w:p w14:paraId="3CCC1096" w14:textId="77777777" w:rsidR="00306099" w:rsidRDefault="00306099" w:rsidP="00306099">
            <w:pPr>
              <w:ind w:left="210" w:hangingChars="100" w:hanging="210"/>
              <w:rPr>
                <w:rFonts w:ascii="ＭＳ 明朝" w:eastAsia="ＭＳ 明朝" w:hAnsi="ＭＳ 明朝"/>
              </w:rPr>
            </w:pPr>
            <w:r>
              <w:rPr>
                <w:rFonts w:ascii="ＭＳ 明朝" w:eastAsia="ＭＳ 明朝" w:hAnsi="ＭＳ 明朝" w:hint="eastAsia"/>
              </w:rPr>
              <w:t>２　前項の規定により条例の規定がその効力を失う場合において、当該地方公共団体が</w:t>
            </w:r>
            <w:r>
              <w:rPr>
                <w:rFonts w:ascii="ＭＳ 明朝" w:eastAsia="ＭＳ 明朝" w:hAnsi="ＭＳ 明朝" w:hint="eastAsia"/>
                <w:shd w:val="clear" w:color="auto" w:fill="FFFF00"/>
              </w:rPr>
              <w:t>条例</w:t>
            </w:r>
            <w:r>
              <w:rPr>
                <w:rFonts w:ascii="ＭＳ 明朝" w:eastAsia="ＭＳ 明朝" w:hAnsi="ＭＳ 明朝" w:hint="eastAsia"/>
              </w:rPr>
              <w:t>で別段の定めをしないときは、その失効前にした違反行為の処罰については、その失効後も、なお従前の例による。</w:t>
            </w:r>
          </w:p>
        </w:tc>
      </w:tr>
    </w:tbl>
    <w:p w14:paraId="1CD55991" w14:textId="24BA20CC" w:rsidR="00306099" w:rsidRDefault="00306099" w:rsidP="002E46BC">
      <w:pPr>
        <w:pStyle w:val="num"/>
        <w:shd w:val="clear" w:color="auto" w:fill="FFFFFF"/>
        <w:spacing w:before="0" w:beforeAutospacing="0" w:after="0" w:afterAutospacing="0"/>
        <w:rPr>
          <w:rFonts w:ascii="ＭＳ 明朝" w:eastAsia="ＭＳ 明朝" w:hAnsi="ＭＳ 明朝"/>
        </w:rPr>
      </w:pPr>
    </w:p>
    <w:p w14:paraId="1388FF4A" w14:textId="1985F622" w:rsidR="00306099" w:rsidRDefault="00306099" w:rsidP="002E46BC">
      <w:pPr>
        <w:pStyle w:val="num"/>
        <w:shd w:val="clear" w:color="auto" w:fill="FFFFFF"/>
        <w:spacing w:before="0" w:beforeAutospacing="0" w:after="0" w:afterAutospacing="0"/>
        <w:rPr>
          <w:rFonts w:ascii="ＭＳ 明朝" w:eastAsia="ＭＳ 明朝" w:hAnsi="ＭＳ 明朝"/>
        </w:rPr>
      </w:pPr>
      <w:r>
        <w:rPr>
          <w:rFonts w:ascii="ＭＳ 明朝" w:eastAsia="ＭＳ 明朝" w:hAnsi="ＭＳ 明朝" w:hint="eastAsia"/>
        </w:rPr>
        <w:t>【条例で定めることが妨げられるものではない事項】</w:t>
      </w:r>
    </w:p>
    <w:tbl>
      <w:tblPr>
        <w:tblStyle w:val="aa"/>
        <w:tblW w:w="0" w:type="auto"/>
        <w:tblLook w:val="04A0" w:firstRow="1" w:lastRow="0" w:firstColumn="1" w:lastColumn="0" w:noHBand="0" w:noVBand="1"/>
      </w:tblPr>
      <w:tblGrid>
        <w:gridCol w:w="1169"/>
        <w:gridCol w:w="7325"/>
      </w:tblGrid>
      <w:tr w:rsidR="00306099" w14:paraId="552536F1" w14:textId="77777777" w:rsidTr="00306099">
        <w:tc>
          <w:tcPr>
            <w:tcW w:w="1169" w:type="dxa"/>
            <w:tcBorders>
              <w:top w:val="single" w:sz="4" w:space="0" w:color="auto"/>
              <w:left w:val="single" w:sz="4" w:space="0" w:color="auto"/>
              <w:bottom w:val="double" w:sz="4" w:space="0" w:color="auto"/>
              <w:right w:val="double" w:sz="4" w:space="0" w:color="auto"/>
            </w:tcBorders>
            <w:shd w:val="clear" w:color="auto" w:fill="FFF2CC" w:themeFill="accent4" w:themeFillTint="33"/>
            <w:vAlign w:val="center"/>
            <w:hideMark/>
          </w:tcPr>
          <w:p w14:paraId="0113A172" w14:textId="77777777" w:rsidR="00306099" w:rsidRDefault="00306099" w:rsidP="00306099">
            <w:pPr>
              <w:spacing w:line="300" w:lineRule="exact"/>
              <w:jc w:val="center"/>
              <w:rPr>
                <w:rFonts w:ascii="ＭＳ 明朝" w:eastAsia="ＭＳ 明朝" w:hAnsi="ＭＳ 明朝"/>
                <w:b/>
                <w:sz w:val="24"/>
              </w:rPr>
            </w:pPr>
            <w:r>
              <w:rPr>
                <w:rFonts w:ascii="ＭＳ 明朝" w:eastAsia="ＭＳ 明朝" w:hAnsi="ＭＳ 明朝" w:hint="eastAsia"/>
                <w:b/>
                <w:sz w:val="24"/>
              </w:rPr>
              <w:t>条項</w:t>
            </w:r>
          </w:p>
        </w:tc>
        <w:tc>
          <w:tcPr>
            <w:tcW w:w="7325" w:type="dxa"/>
            <w:tcBorders>
              <w:top w:val="single" w:sz="4" w:space="0" w:color="auto"/>
              <w:left w:val="double" w:sz="4" w:space="0" w:color="auto"/>
              <w:bottom w:val="double" w:sz="4" w:space="0" w:color="auto"/>
              <w:right w:val="single" w:sz="4" w:space="0" w:color="auto"/>
            </w:tcBorders>
            <w:shd w:val="clear" w:color="auto" w:fill="FFF2CC" w:themeFill="accent4" w:themeFillTint="33"/>
            <w:vAlign w:val="center"/>
            <w:hideMark/>
          </w:tcPr>
          <w:p w14:paraId="6925406B" w14:textId="77777777" w:rsidR="00306099" w:rsidRDefault="00306099" w:rsidP="00306099">
            <w:pPr>
              <w:spacing w:line="300" w:lineRule="exact"/>
              <w:jc w:val="center"/>
              <w:rPr>
                <w:rFonts w:ascii="ＭＳ 明朝" w:eastAsia="ＭＳ 明朝" w:hAnsi="ＭＳ 明朝"/>
                <w:b/>
                <w:sz w:val="24"/>
              </w:rPr>
            </w:pPr>
            <w:r>
              <w:rPr>
                <w:rFonts w:ascii="ＭＳ 明朝" w:eastAsia="ＭＳ 明朝" w:hAnsi="ＭＳ 明朝" w:hint="eastAsia"/>
                <w:b/>
                <w:sz w:val="24"/>
              </w:rPr>
              <w:t>条文</w:t>
            </w:r>
          </w:p>
        </w:tc>
      </w:tr>
      <w:tr w:rsidR="00306099" w14:paraId="0FCA9C20" w14:textId="77777777" w:rsidTr="00306099">
        <w:tc>
          <w:tcPr>
            <w:tcW w:w="1169" w:type="dxa"/>
            <w:tcBorders>
              <w:top w:val="single" w:sz="4" w:space="0" w:color="auto"/>
              <w:left w:val="single" w:sz="4" w:space="0" w:color="auto"/>
              <w:bottom w:val="single" w:sz="4" w:space="0" w:color="auto"/>
              <w:right w:val="double" w:sz="4" w:space="0" w:color="auto"/>
            </w:tcBorders>
            <w:vAlign w:val="center"/>
            <w:hideMark/>
          </w:tcPr>
          <w:p w14:paraId="3A4A4247"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第75条</w:t>
            </w:r>
          </w:p>
          <w:p w14:paraId="4DDD625A"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第５項</w:t>
            </w:r>
          </w:p>
        </w:tc>
        <w:tc>
          <w:tcPr>
            <w:tcW w:w="7325" w:type="dxa"/>
            <w:tcBorders>
              <w:top w:val="single" w:sz="4" w:space="0" w:color="auto"/>
              <w:left w:val="double" w:sz="4" w:space="0" w:color="auto"/>
              <w:bottom w:val="single" w:sz="4" w:space="0" w:color="auto"/>
              <w:right w:val="single" w:sz="4" w:space="0" w:color="auto"/>
            </w:tcBorders>
            <w:vAlign w:val="center"/>
            <w:hideMark/>
          </w:tcPr>
          <w:p w14:paraId="4112F841" w14:textId="77777777" w:rsidR="00306099" w:rsidRDefault="00306099" w:rsidP="00306099">
            <w:pPr>
              <w:spacing w:line="300" w:lineRule="exact"/>
              <w:ind w:left="210" w:hangingChars="100" w:hanging="210"/>
              <w:jc w:val="left"/>
              <w:rPr>
                <w:rFonts w:ascii="ＭＳ 明朝" w:eastAsia="ＭＳ 明朝" w:hAnsi="ＭＳ 明朝"/>
              </w:rPr>
            </w:pPr>
            <w:r>
              <w:rPr>
                <w:rFonts w:ascii="ＭＳ 明朝" w:eastAsia="ＭＳ 明朝" w:hAnsi="ＭＳ 明朝" w:hint="eastAsia"/>
              </w:rPr>
              <w:t>５　前各項の規定は、地方公共団体の機関又は地方独立行政法人が、</w:t>
            </w:r>
            <w:r>
              <w:rPr>
                <w:rFonts w:ascii="ＭＳ 明朝" w:eastAsia="ＭＳ 明朝" w:hAnsi="ＭＳ 明朝" w:hint="eastAsia"/>
                <w:shd w:val="clear" w:color="auto" w:fill="FFFF00"/>
              </w:rPr>
              <w:t>条例</w:t>
            </w:r>
            <w:r>
              <w:rPr>
                <w:rFonts w:ascii="ＭＳ 明朝" w:eastAsia="ＭＳ 明朝" w:hAnsi="ＭＳ 明朝" w:hint="eastAsia"/>
              </w:rPr>
              <w:t>で定めるところにより、個人情報ファイル簿とは別の個人情報の保有の状況に関する事項を記載した帳簿を作成し、公表することを妨げるものではない</w:t>
            </w:r>
          </w:p>
        </w:tc>
      </w:tr>
      <w:tr w:rsidR="00306099" w14:paraId="36AB5457" w14:textId="77777777" w:rsidTr="00306099">
        <w:tc>
          <w:tcPr>
            <w:tcW w:w="1169" w:type="dxa"/>
            <w:tcBorders>
              <w:top w:val="single" w:sz="4" w:space="0" w:color="auto"/>
              <w:left w:val="single" w:sz="4" w:space="0" w:color="auto"/>
              <w:bottom w:val="single" w:sz="4" w:space="0" w:color="auto"/>
              <w:right w:val="double" w:sz="4" w:space="0" w:color="auto"/>
            </w:tcBorders>
            <w:vAlign w:val="center"/>
            <w:hideMark/>
          </w:tcPr>
          <w:p w14:paraId="0DD68A1B"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第107条</w:t>
            </w:r>
          </w:p>
          <w:p w14:paraId="7A7CE148"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第２項</w:t>
            </w:r>
          </w:p>
        </w:tc>
        <w:tc>
          <w:tcPr>
            <w:tcW w:w="7325" w:type="dxa"/>
            <w:tcBorders>
              <w:top w:val="single" w:sz="4" w:space="0" w:color="auto"/>
              <w:left w:val="double" w:sz="4" w:space="0" w:color="auto"/>
              <w:bottom w:val="single" w:sz="4" w:space="0" w:color="auto"/>
              <w:right w:val="single" w:sz="4" w:space="0" w:color="auto"/>
            </w:tcBorders>
            <w:vAlign w:val="center"/>
            <w:hideMark/>
          </w:tcPr>
          <w:p w14:paraId="23DB7F32" w14:textId="77777777" w:rsidR="00306099" w:rsidRDefault="00306099" w:rsidP="00306099">
            <w:pPr>
              <w:ind w:left="210" w:hangingChars="100" w:hanging="210"/>
              <w:rPr>
                <w:rFonts w:ascii="ＭＳ 明朝" w:eastAsia="ＭＳ 明朝" w:hAnsi="ＭＳ 明朝"/>
              </w:rPr>
            </w:pPr>
            <w:r>
              <w:rPr>
                <w:rFonts w:ascii="ＭＳ 明朝" w:eastAsia="ＭＳ 明朝" w:hAnsi="ＭＳ 明朝" w:hint="eastAsia"/>
              </w:rPr>
              <w:t>２　開示決定等、訂正決定等、利用停止決定等又は開示請求、訂正請求若しくは利用停止請求に係る不作為についての審査請求については、政令（地方公共団体の機関又は地方独立行政法人にあっては、</w:t>
            </w:r>
            <w:r>
              <w:rPr>
                <w:rFonts w:ascii="ＭＳ 明朝" w:eastAsia="ＭＳ 明朝" w:hAnsi="ＭＳ 明朝" w:hint="eastAsia"/>
                <w:shd w:val="clear" w:color="auto" w:fill="FFFF00"/>
              </w:rPr>
              <w:t>条例</w:t>
            </w:r>
            <w:r>
              <w:rPr>
                <w:rFonts w:ascii="ＭＳ 明朝" w:eastAsia="ＭＳ 明朝" w:hAnsi="ＭＳ 明朝" w:hint="eastAsia"/>
              </w:rPr>
              <w:t>）で定めるところにより、行政不服審査法第四条の規定の特例を設けることができる。</w:t>
            </w:r>
          </w:p>
        </w:tc>
      </w:tr>
      <w:tr w:rsidR="00306099" w14:paraId="27A0C1FE" w14:textId="77777777" w:rsidTr="00306099">
        <w:tc>
          <w:tcPr>
            <w:tcW w:w="1169" w:type="dxa"/>
            <w:tcBorders>
              <w:top w:val="single" w:sz="4" w:space="0" w:color="auto"/>
              <w:left w:val="single" w:sz="4" w:space="0" w:color="auto"/>
              <w:bottom w:val="single" w:sz="4" w:space="0" w:color="auto"/>
              <w:right w:val="double" w:sz="4" w:space="0" w:color="auto"/>
            </w:tcBorders>
            <w:vAlign w:val="center"/>
            <w:hideMark/>
          </w:tcPr>
          <w:p w14:paraId="65CF69C4"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第108条</w:t>
            </w:r>
          </w:p>
        </w:tc>
        <w:tc>
          <w:tcPr>
            <w:tcW w:w="7325" w:type="dxa"/>
            <w:tcBorders>
              <w:top w:val="single" w:sz="4" w:space="0" w:color="auto"/>
              <w:left w:val="double" w:sz="4" w:space="0" w:color="auto"/>
              <w:bottom w:val="single" w:sz="4" w:space="0" w:color="auto"/>
              <w:right w:val="single" w:sz="4" w:space="0" w:color="auto"/>
            </w:tcBorders>
            <w:vAlign w:val="center"/>
            <w:hideMark/>
          </w:tcPr>
          <w:p w14:paraId="61196E13" w14:textId="77777777" w:rsidR="00306099" w:rsidRDefault="00306099" w:rsidP="00306099">
            <w:pPr>
              <w:ind w:left="210" w:hangingChars="100" w:hanging="210"/>
              <w:rPr>
                <w:rFonts w:ascii="ＭＳ 明朝" w:eastAsia="ＭＳ 明朝" w:hAnsi="ＭＳ 明朝"/>
              </w:rPr>
            </w:pPr>
            <w:r>
              <w:rPr>
                <w:rFonts w:ascii="ＭＳ 明朝" w:eastAsia="ＭＳ 明朝" w:hAnsi="ＭＳ 明朝" w:hint="eastAsia"/>
              </w:rPr>
              <w:t>第百八条　この節の規定は、地方公共団体が、保有個人情報の開示、訂正及び利用停止の手続並びに審査請求の手続に関する事項について、この節の</w:t>
            </w:r>
            <w:r>
              <w:rPr>
                <w:rFonts w:ascii="ＭＳ 明朝" w:eastAsia="ＭＳ 明朝" w:hAnsi="ＭＳ 明朝" w:hint="eastAsia"/>
              </w:rPr>
              <w:lastRenderedPageBreak/>
              <w:t>規定に反しない限り、</w:t>
            </w:r>
            <w:r>
              <w:rPr>
                <w:rFonts w:ascii="ＭＳ 明朝" w:eastAsia="ＭＳ 明朝" w:hAnsi="ＭＳ 明朝" w:hint="eastAsia"/>
                <w:shd w:val="clear" w:color="auto" w:fill="FFFF00"/>
              </w:rPr>
              <w:t>条例</w:t>
            </w:r>
            <w:r>
              <w:rPr>
                <w:rFonts w:ascii="ＭＳ 明朝" w:eastAsia="ＭＳ 明朝" w:hAnsi="ＭＳ 明朝" w:hint="eastAsia"/>
              </w:rPr>
              <w:t>で必要な規定を定めることを妨げるものではない。</w:t>
            </w:r>
          </w:p>
        </w:tc>
      </w:tr>
      <w:tr w:rsidR="00306099" w14:paraId="6375BCBB" w14:textId="77777777" w:rsidTr="00306099">
        <w:tc>
          <w:tcPr>
            <w:tcW w:w="1169" w:type="dxa"/>
            <w:tcBorders>
              <w:top w:val="single" w:sz="4" w:space="0" w:color="auto"/>
              <w:left w:val="single" w:sz="4" w:space="0" w:color="auto"/>
              <w:bottom w:val="single" w:sz="4" w:space="0" w:color="auto"/>
              <w:right w:val="double" w:sz="4" w:space="0" w:color="auto"/>
            </w:tcBorders>
            <w:vAlign w:val="center"/>
            <w:hideMark/>
          </w:tcPr>
          <w:p w14:paraId="3CC3B5AA" w14:textId="77777777" w:rsidR="00306099" w:rsidRDefault="00306099" w:rsidP="00306099">
            <w:pPr>
              <w:spacing w:line="300" w:lineRule="exact"/>
              <w:jc w:val="center"/>
              <w:rPr>
                <w:rFonts w:ascii="ＭＳ 明朝" w:eastAsia="ＭＳ 明朝" w:hAnsi="ＭＳ 明朝"/>
              </w:rPr>
            </w:pPr>
            <w:r>
              <w:rPr>
                <w:rFonts w:ascii="ＭＳ 明朝" w:eastAsia="ＭＳ 明朝" w:hAnsi="ＭＳ 明朝" w:hint="eastAsia"/>
              </w:rPr>
              <w:t>第129条</w:t>
            </w:r>
          </w:p>
        </w:tc>
        <w:tc>
          <w:tcPr>
            <w:tcW w:w="7325" w:type="dxa"/>
            <w:tcBorders>
              <w:top w:val="single" w:sz="4" w:space="0" w:color="auto"/>
              <w:left w:val="double" w:sz="4" w:space="0" w:color="auto"/>
              <w:bottom w:val="single" w:sz="4" w:space="0" w:color="auto"/>
              <w:right w:val="single" w:sz="4" w:space="0" w:color="auto"/>
            </w:tcBorders>
            <w:vAlign w:val="center"/>
            <w:hideMark/>
          </w:tcPr>
          <w:p w14:paraId="3B1D05D6" w14:textId="77777777" w:rsidR="00306099" w:rsidRDefault="00306099" w:rsidP="00306099">
            <w:pPr>
              <w:ind w:left="210" w:hangingChars="100" w:hanging="210"/>
              <w:rPr>
                <w:rFonts w:ascii="ＭＳ 明朝" w:eastAsia="ＭＳ 明朝" w:hAnsi="ＭＳ 明朝"/>
              </w:rPr>
            </w:pPr>
            <w:r>
              <w:rPr>
                <w:rFonts w:ascii="ＭＳ 明朝" w:eastAsia="ＭＳ 明朝" w:hAnsi="ＭＳ 明朝" w:hint="eastAsia"/>
              </w:rPr>
              <w:t>第百二十九条　地方公共団体の機関は、</w:t>
            </w:r>
            <w:r>
              <w:rPr>
                <w:rFonts w:ascii="ＭＳ 明朝" w:eastAsia="ＭＳ 明朝" w:hAnsi="ＭＳ 明朝" w:hint="eastAsia"/>
                <w:shd w:val="clear" w:color="auto" w:fill="FFFF00"/>
              </w:rPr>
              <w:t>条例</w:t>
            </w:r>
            <w:r>
              <w:rPr>
                <w:rFonts w:ascii="ＭＳ 明朝" w:eastAsia="ＭＳ 明朝" w:hAnsi="ＭＳ 明朝" w:hint="eastAsia"/>
              </w:rPr>
              <w:t>で定めるところにより、第三章第三節の施策を講ずる場合その他の場合において、個人情報の適正な取扱いを確保するため専門的な知見に基づく意見を聴くことが特に必要であると認めるときは、審議会その他の合議制の機関に諮問することができる。</w:t>
            </w:r>
          </w:p>
        </w:tc>
      </w:tr>
    </w:tbl>
    <w:p w14:paraId="61F2A418" w14:textId="77777777" w:rsidR="00306099" w:rsidRPr="00FB51DA" w:rsidRDefault="00306099" w:rsidP="002E46BC">
      <w:pPr>
        <w:pStyle w:val="num"/>
        <w:shd w:val="clear" w:color="auto" w:fill="FFFFFF"/>
        <w:spacing w:before="0" w:beforeAutospacing="0" w:after="0" w:afterAutospacing="0"/>
        <w:rPr>
          <w:rFonts w:ascii="ＭＳ 明朝" w:eastAsia="ＭＳ 明朝" w:hAnsi="ＭＳ 明朝"/>
        </w:rPr>
      </w:pPr>
    </w:p>
    <w:p w14:paraId="3A17710E" w14:textId="77777777" w:rsidR="000D14F9" w:rsidRPr="00FC14A0" w:rsidRDefault="000D14F9" w:rsidP="000D14F9">
      <w:pPr>
        <w:spacing w:line="0" w:lineRule="atLeast"/>
        <w:ind w:leftChars="100" w:left="430" w:hangingChars="100" w:hanging="220"/>
        <w:rPr>
          <w:rFonts w:ascii="ＭＳ 明朝" w:eastAsia="ＭＳ 明朝" w:hAnsi="ＭＳ 明朝"/>
          <w:sz w:val="22"/>
        </w:rPr>
      </w:pPr>
      <w:r w:rsidRPr="00FC14A0">
        <w:rPr>
          <w:rFonts w:ascii="ＭＳ 明朝" w:eastAsia="ＭＳ 明朝" w:hAnsi="ＭＳ 明朝" w:hint="eastAsia"/>
          <w:sz w:val="22"/>
        </w:rPr>
        <w:t>※　秘密保持義務等に関する経過措置、開示等請求に関する経過措置、匿名加工情報（非識別加工情報）の提案募集等に関する経過措置、罰則に関する経過措置については、条例で定めることが考えられ、これらについては別途整理の上、必要に応じてお示ししたいと考えています。</w:t>
      </w:r>
    </w:p>
    <w:p w14:paraId="0659B20F" w14:textId="3EDCEBA8" w:rsidR="00306099" w:rsidRPr="000D14F9" w:rsidRDefault="00306099" w:rsidP="00550FC7">
      <w:pPr>
        <w:pStyle w:val="num"/>
        <w:shd w:val="clear" w:color="auto" w:fill="FFFFFF"/>
        <w:spacing w:before="0" w:beforeAutospacing="0" w:after="0" w:afterAutospacing="0"/>
        <w:ind w:left="480" w:hanging="240"/>
        <w:rPr>
          <w:rFonts w:ascii="ＭＳ 明朝" w:eastAsia="ＭＳ 明朝" w:hAnsi="ＭＳ 明朝"/>
        </w:rPr>
      </w:pPr>
    </w:p>
    <w:p w14:paraId="63C947B6" w14:textId="77777777" w:rsidR="00587C2B" w:rsidRDefault="00587C2B" w:rsidP="002E46BC">
      <w:pPr>
        <w:pStyle w:val="num"/>
        <w:shd w:val="clear" w:color="auto" w:fill="FFFFFF"/>
        <w:spacing w:before="0" w:beforeAutospacing="0" w:after="0" w:afterAutospacing="0"/>
      </w:pPr>
    </w:p>
    <w:sectPr w:rsidR="00587C2B" w:rsidSect="002E46BC">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AF966" w14:textId="77777777" w:rsidR="00476872" w:rsidRDefault="00476872" w:rsidP="00400CEA">
      <w:r>
        <w:separator/>
      </w:r>
    </w:p>
  </w:endnote>
  <w:endnote w:type="continuationSeparator" w:id="0">
    <w:p w14:paraId="57F9BB89" w14:textId="77777777" w:rsidR="00476872" w:rsidRDefault="00476872" w:rsidP="0040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024686"/>
      <w:docPartObj>
        <w:docPartGallery w:val="Page Numbers (Bottom of Page)"/>
        <w:docPartUnique/>
      </w:docPartObj>
    </w:sdtPr>
    <w:sdtEndPr/>
    <w:sdtContent>
      <w:p w14:paraId="1060B4D0" w14:textId="22235887" w:rsidR="00193FB8" w:rsidRDefault="00193FB8">
        <w:pPr>
          <w:pStyle w:val="a5"/>
          <w:jc w:val="center"/>
        </w:pPr>
        <w:r>
          <w:fldChar w:fldCharType="begin"/>
        </w:r>
        <w:r>
          <w:instrText>PAGE   \* MERGEFORMAT</w:instrText>
        </w:r>
        <w:r>
          <w:fldChar w:fldCharType="separate"/>
        </w:r>
        <w:r w:rsidR="0010718A" w:rsidRPr="0010718A">
          <w:rPr>
            <w:noProof/>
            <w:lang w:val="ja-JP"/>
          </w:rPr>
          <w:t>23</w:t>
        </w:r>
        <w:r>
          <w:fldChar w:fldCharType="end"/>
        </w:r>
      </w:p>
    </w:sdtContent>
  </w:sdt>
  <w:p w14:paraId="18FF08AC" w14:textId="77777777" w:rsidR="00193FB8" w:rsidRDefault="00193F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91FF4" w14:textId="77777777" w:rsidR="00476872" w:rsidRDefault="00476872" w:rsidP="00400CEA">
      <w:r>
        <w:separator/>
      </w:r>
    </w:p>
  </w:footnote>
  <w:footnote w:type="continuationSeparator" w:id="0">
    <w:p w14:paraId="61876C3C" w14:textId="77777777" w:rsidR="00476872" w:rsidRDefault="00476872" w:rsidP="00400CEA">
      <w:r>
        <w:continuationSeparator/>
      </w:r>
    </w:p>
  </w:footnote>
  <w:footnote w:id="1">
    <w:p w14:paraId="3BA7F9FB" w14:textId="77777777" w:rsidR="00193FB8" w:rsidRPr="001C067B" w:rsidRDefault="00193FB8">
      <w:pPr>
        <w:pStyle w:val="a7"/>
        <w:rPr>
          <w:rFonts w:ascii="ＭＳ 明朝" w:eastAsia="ＭＳ 明朝" w:hAnsi="ＭＳ 明朝"/>
        </w:rPr>
      </w:pPr>
      <w:r>
        <w:rPr>
          <w:rStyle w:val="a9"/>
        </w:rPr>
        <w:footnoteRef/>
      </w:r>
      <w:r>
        <w:t xml:space="preserve"> </w:t>
      </w:r>
      <w:r>
        <w:rPr>
          <w:rFonts w:ascii="ＭＳ 明朝" w:eastAsia="ＭＳ 明朝" w:hAnsi="ＭＳ 明朝" w:hint="eastAsia"/>
        </w:rPr>
        <w:t>適用の対象は任意。</w:t>
      </w:r>
    </w:p>
  </w:footnote>
  <w:footnote w:id="2">
    <w:p w14:paraId="16905127" w14:textId="77777777" w:rsidR="00193FB8" w:rsidRPr="005C33F7" w:rsidRDefault="00193FB8" w:rsidP="00710D78">
      <w:pPr>
        <w:pStyle w:val="a7"/>
      </w:pPr>
      <w:r>
        <w:rPr>
          <w:rStyle w:val="a9"/>
        </w:rPr>
        <w:footnoteRef/>
      </w:r>
      <w:r>
        <w:t xml:space="preserve"> </w:t>
      </w:r>
      <w:r w:rsidRPr="005C33F7">
        <w:rPr>
          <w:rFonts w:ascii="ＭＳ 明朝" w:eastAsia="ＭＳ 明朝" w:hAnsi="ＭＳ 明朝" w:hint="eastAsia"/>
        </w:rPr>
        <w:t>手数料条例において、保有個人情報が記録されている地方公共団体等行政文書</w:t>
      </w:r>
      <w:r>
        <w:rPr>
          <w:rFonts w:ascii="ＭＳ 明朝" w:eastAsia="ＭＳ 明朝" w:hAnsi="ＭＳ 明朝" w:hint="eastAsia"/>
        </w:rPr>
        <w:t>一件当たりの額を定めること、又は開示の方法に応じた額を定めることが考えられる。</w:t>
      </w:r>
    </w:p>
  </w:footnote>
  <w:footnote w:id="3">
    <w:p w14:paraId="17AC8772" w14:textId="2A8D29B0" w:rsidR="00193FB8" w:rsidRDefault="00193FB8" w:rsidP="00667EAA">
      <w:pPr>
        <w:pStyle w:val="a7"/>
      </w:pPr>
      <w:r>
        <w:rPr>
          <w:rStyle w:val="a9"/>
        </w:rPr>
        <w:footnoteRef/>
      </w:r>
      <w:r>
        <w:t xml:space="preserve"> </w:t>
      </w:r>
      <w:r w:rsidRPr="00503AF9">
        <w:rPr>
          <w:rFonts w:ascii="ＭＳ 明朝" w:eastAsia="ＭＳ 明朝" w:hAnsi="ＭＳ 明朝" w:hint="eastAsia"/>
        </w:rPr>
        <w:t>令</w:t>
      </w:r>
      <w:r>
        <w:rPr>
          <w:rFonts w:ascii="ＭＳ 明朝" w:eastAsia="ＭＳ 明朝" w:hAnsi="ＭＳ 明朝" w:hint="eastAsia"/>
        </w:rPr>
        <w:t>において定める額を標準として定めること。</w:t>
      </w:r>
    </w:p>
  </w:footnote>
  <w:footnote w:id="4">
    <w:p w14:paraId="695362AC" w14:textId="77777777" w:rsidR="00193FB8" w:rsidRPr="005C33F7" w:rsidRDefault="00193FB8" w:rsidP="00FB51DA">
      <w:pPr>
        <w:pStyle w:val="a7"/>
      </w:pPr>
      <w:r>
        <w:rPr>
          <w:rStyle w:val="a9"/>
        </w:rPr>
        <w:footnoteRef/>
      </w:r>
      <w:r>
        <w:t xml:space="preserve"> </w:t>
      </w:r>
      <w:r w:rsidRPr="005C33F7">
        <w:rPr>
          <w:rFonts w:ascii="ＭＳ 明朝" w:eastAsia="ＭＳ 明朝" w:hAnsi="ＭＳ 明朝" w:hint="eastAsia"/>
        </w:rPr>
        <w:t>手数料条例において、保有個人情報が記録されている地方公共団体等行政文書</w:t>
      </w:r>
      <w:r>
        <w:rPr>
          <w:rFonts w:ascii="ＭＳ 明朝" w:eastAsia="ＭＳ 明朝" w:hAnsi="ＭＳ 明朝" w:hint="eastAsia"/>
        </w:rPr>
        <w:t>一件当たりの額を定めること、又は開示の方法に応じた額を定めることが考えられる。</w:t>
      </w:r>
    </w:p>
  </w:footnote>
  <w:footnote w:id="5">
    <w:p w14:paraId="2CFE941D" w14:textId="232AECD6" w:rsidR="00193FB8" w:rsidRPr="00E92148" w:rsidRDefault="00193FB8">
      <w:pPr>
        <w:pStyle w:val="a7"/>
        <w:rPr>
          <w:rFonts w:ascii="ＭＳ 明朝" w:eastAsia="ＭＳ 明朝" w:hAnsi="ＭＳ 明朝"/>
        </w:rPr>
      </w:pPr>
      <w:r w:rsidRPr="00E92148">
        <w:rPr>
          <w:rStyle w:val="a9"/>
          <w:rFonts w:ascii="ＭＳ 明朝" w:eastAsia="ＭＳ 明朝" w:hAnsi="ＭＳ 明朝"/>
        </w:rPr>
        <w:footnoteRef/>
      </w:r>
      <w:r w:rsidRPr="00E92148">
        <w:rPr>
          <w:rFonts w:ascii="ＭＳ 明朝" w:eastAsia="ＭＳ 明朝" w:hAnsi="ＭＳ 明朝"/>
        </w:rPr>
        <w:t xml:space="preserve"> </w:t>
      </w:r>
      <w:r w:rsidRPr="00E92148">
        <w:rPr>
          <w:rFonts w:ascii="ＭＳ 明朝" w:eastAsia="ＭＳ 明朝" w:hAnsi="ＭＳ 明朝" w:hint="eastAsia"/>
        </w:rPr>
        <w:t>法第百二十九条の規定による諮問に応じ調査審議する機能を有する審議会等を諮問先として</w:t>
      </w:r>
      <w:r>
        <w:rPr>
          <w:rFonts w:ascii="ＭＳ 明朝" w:eastAsia="ＭＳ 明朝" w:hAnsi="ＭＳ 明朝" w:hint="eastAsia"/>
        </w:rPr>
        <w:t>規定する</w:t>
      </w:r>
      <w:r w:rsidRPr="00E92148">
        <w:rPr>
          <w:rFonts w:ascii="ＭＳ 明朝" w:eastAsia="ＭＳ 明朝" w:hAnsi="ＭＳ 明朝" w:hint="eastAsia"/>
        </w:rPr>
        <w:t>。</w:t>
      </w:r>
    </w:p>
  </w:footnote>
  <w:footnote w:id="6">
    <w:p w14:paraId="50D4E6C5" w14:textId="77777777" w:rsidR="00193FB8" w:rsidRDefault="00193FB8">
      <w:pPr>
        <w:pStyle w:val="a7"/>
      </w:pPr>
      <w:r>
        <w:rPr>
          <w:rStyle w:val="a9"/>
        </w:rPr>
        <w:footnoteRef/>
      </w:r>
      <w:r w:rsidRPr="004862C6">
        <w:rPr>
          <w:rFonts w:ascii="ＭＳ 明朝" w:eastAsia="ＭＳ 明朝" w:hAnsi="ＭＳ 明朝"/>
        </w:rPr>
        <w:t xml:space="preserve"> </w:t>
      </w:r>
      <w:r w:rsidRPr="004862C6">
        <w:rPr>
          <w:rFonts w:ascii="ＭＳ 明朝" w:eastAsia="ＭＳ 明朝" w:hAnsi="ＭＳ 明朝" w:hint="eastAsia"/>
        </w:rPr>
        <w:t>廃止とするか一部改正とするかは任意。</w:t>
      </w:r>
    </w:p>
  </w:footnote>
  <w:footnote w:id="7">
    <w:p w14:paraId="55057988" w14:textId="31288B53" w:rsidR="00193FB8" w:rsidRDefault="00193FB8">
      <w:pPr>
        <w:pStyle w:val="a7"/>
      </w:pPr>
      <w:r>
        <w:rPr>
          <w:rStyle w:val="a9"/>
        </w:rPr>
        <w:footnoteRef/>
      </w:r>
      <w:r>
        <w:t xml:space="preserve"> </w:t>
      </w:r>
      <w:r w:rsidRPr="008A0A71">
        <w:rPr>
          <w:rFonts w:ascii="ＭＳ 明朝" w:eastAsia="ＭＳ 明朝" w:hAnsi="ＭＳ 明朝" w:hint="eastAsia"/>
        </w:rPr>
        <w:t>地方独立行政法人を</w:t>
      </w:r>
      <w:r>
        <w:rPr>
          <w:rFonts w:ascii="ＭＳ 明朝" w:eastAsia="ＭＳ 明朝" w:hAnsi="ＭＳ 明朝" w:hint="eastAsia"/>
        </w:rPr>
        <w:t>含むものとして規定している。旧条例において実施機関に地方独立行政法人を含めていない場合には、別号で規定する必要がある。</w:t>
      </w:r>
    </w:p>
  </w:footnote>
  <w:footnote w:id="8">
    <w:p w14:paraId="12A602EA" w14:textId="77777777" w:rsidR="00193FB8" w:rsidRDefault="00193FB8">
      <w:pPr>
        <w:pStyle w:val="a7"/>
      </w:pPr>
      <w:r>
        <w:rPr>
          <w:rStyle w:val="a9"/>
        </w:rPr>
        <w:footnoteRef/>
      </w:r>
      <w:r>
        <w:t xml:space="preserve"> </w:t>
      </w:r>
      <w:r w:rsidRPr="00786765">
        <w:rPr>
          <w:rFonts w:ascii="ＭＳ 明朝" w:eastAsia="ＭＳ 明朝" w:hAnsi="ＭＳ 明朝" w:hint="eastAsia"/>
        </w:rPr>
        <w:t>旧条例に</w:t>
      </w:r>
      <w:r>
        <w:rPr>
          <w:rFonts w:ascii="ＭＳ 明朝" w:eastAsia="ＭＳ 明朝" w:hAnsi="ＭＳ 明朝" w:hint="eastAsia"/>
        </w:rPr>
        <w:t>非識別</w:t>
      </w:r>
      <w:r w:rsidRPr="00786765">
        <w:rPr>
          <w:rFonts w:ascii="ＭＳ 明朝" w:eastAsia="ＭＳ 明朝" w:hAnsi="ＭＳ 明朝" w:hint="eastAsia"/>
        </w:rPr>
        <w:t>加工情報に関する規定がある場合に限る。</w:t>
      </w:r>
    </w:p>
  </w:footnote>
  <w:footnote w:id="9">
    <w:p w14:paraId="40BF3FD8" w14:textId="7AA4AB0A" w:rsidR="00193FB8" w:rsidRDefault="00193FB8">
      <w:pPr>
        <w:pStyle w:val="a7"/>
      </w:pPr>
      <w:r>
        <w:rPr>
          <w:rStyle w:val="a9"/>
        </w:rPr>
        <w:footnoteRef/>
      </w:r>
      <w:r>
        <w:t xml:space="preserve"> </w:t>
      </w:r>
      <w:r>
        <w:rPr>
          <w:rFonts w:hint="eastAsia"/>
        </w:rPr>
        <w:t>第4項から第6項までは、旧条例に規定された罰則に対応する内容を定める経過措置である。</w:t>
      </w:r>
    </w:p>
  </w:footnote>
  <w:footnote w:id="10">
    <w:p w14:paraId="11852900" w14:textId="77777777" w:rsidR="00193FB8" w:rsidRDefault="00193FB8" w:rsidP="00587C2B">
      <w:pPr>
        <w:pStyle w:val="a7"/>
      </w:pPr>
      <w:r>
        <w:rPr>
          <w:rStyle w:val="a9"/>
        </w:rPr>
        <w:footnoteRef/>
      </w:r>
      <w:r>
        <w:t xml:space="preserve"> </w:t>
      </w:r>
      <w:r w:rsidRPr="00ED4BB6">
        <w:rPr>
          <w:rFonts w:ascii="ＭＳ 明朝" w:eastAsia="ＭＳ 明朝" w:hAnsi="ＭＳ 明朝" w:hint="eastAsia"/>
        </w:rPr>
        <w:t>この章</w:t>
      </w:r>
      <w:r>
        <w:rPr>
          <w:rFonts w:ascii="ＭＳ 明朝" w:eastAsia="ＭＳ 明朝" w:hAnsi="ＭＳ 明朝" w:hint="eastAsia"/>
        </w:rPr>
        <w:t>（第七条から第十条まで）は必要に応じて定めることが考えられる規定</w:t>
      </w:r>
      <w:r w:rsidRPr="00ED4BB6">
        <w:rPr>
          <w:rFonts w:ascii="ＭＳ 明朝" w:eastAsia="ＭＳ 明朝" w:hAnsi="ＭＳ 明朝" w:hint="eastAsia"/>
        </w:rPr>
        <w:t>。</w:t>
      </w:r>
    </w:p>
  </w:footnote>
  <w:footnote w:id="11">
    <w:p w14:paraId="3C8295C7" w14:textId="77777777" w:rsidR="00193FB8" w:rsidRDefault="00193FB8" w:rsidP="00587C2B">
      <w:pPr>
        <w:pStyle w:val="a7"/>
      </w:pPr>
      <w:r>
        <w:rPr>
          <w:rStyle w:val="a9"/>
        </w:rPr>
        <w:footnoteRef/>
      </w:r>
      <w:r>
        <w:t xml:space="preserve"> </w:t>
      </w:r>
      <w:r>
        <w:rPr>
          <w:rFonts w:ascii="ＭＳ 明朝" w:eastAsia="ＭＳ 明朝" w:hAnsi="ＭＳ 明朝" w:hint="eastAsia"/>
        </w:rPr>
        <w:t>独自に議会が保有する個人情報に対する開示等について条例で定めた場合には、議会を含めることもあり得る。</w:t>
      </w:r>
    </w:p>
  </w:footnote>
  <w:footnote w:id="12">
    <w:p w14:paraId="78B8D6A5" w14:textId="77777777" w:rsidR="00193FB8" w:rsidRPr="007D5623" w:rsidRDefault="00193FB8" w:rsidP="00587C2B">
      <w:pPr>
        <w:pStyle w:val="a7"/>
        <w:rPr>
          <w:rFonts w:ascii="ＭＳ 明朝" w:eastAsia="ＭＳ 明朝" w:hAnsi="ＭＳ 明朝"/>
        </w:rPr>
      </w:pPr>
      <w:r>
        <w:rPr>
          <w:rStyle w:val="a9"/>
        </w:rPr>
        <w:footnoteRef/>
      </w:r>
      <w:r w:rsidRPr="007D5623">
        <w:rPr>
          <w:rFonts w:ascii="ＭＳ 明朝" w:eastAsia="ＭＳ 明朝" w:hAnsi="ＭＳ 明朝"/>
        </w:rPr>
        <w:t xml:space="preserve"> </w:t>
      </w:r>
      <w:r w:rsidRPr="007D5623">
        <w:rPr>
          <w:rFonts w:ascii="ＭＳ 明朝" w:eastAsia="ＭＳ 明朝" w:hAnsi="ＭＳ 明朝" w:hint="eastAsia"/>
        </w:rPr>
        <w:t>この規定により提出された資料</w:t>
      </w:r>
      <w:r>
        <w:rPr>
          <w:rFonts w:ascii="ＭＳ 明朝" w:eastAsia="ＭＳ 明朝" w:hAnsi="ＭＳ 明朝" w:hint="eastAsia"/>
        </w:rPr>
        <w:t>の交付手数料について</w:t>
      </w:r>
      <w:r w:rsidRPr="007D5623">
        <w:rPr>
          <w:rFonts w:ascii="ＭＳ 明朝" w:eastAsia="ＭＳ 明朝" w:hAnsi="ＭＳ 明朝" w:hint="eastAsia"/>
        </w:rPr>
        <w:t>は、</w:t>
      </w:r>
      <w:r>
        <w:rPr>
          <w:rFonts w:ascii="ＭＳ 明朝" w:eastAsia="ＭＳ 明朝" w:hAnsi="ＭＳ 明朝" w:hint="eastAsia"/>
        </w:rPr>
        <w:t>行政不服審査法（平成二十六年法律第六十八号）第八十一条第三項において準用する同法第七十八条第四項及び第五項の規定の適用を受ける。したがって、現行の行政不服審査会条例等で定める手数料と異なる手数料を設定する場合には、別途の措置が必要となる。</w:t>
      </w:r>
    </w:p>
  </w:footnote>
  <w:footnote w:id="13">
    <w:p w14:paraId="660F7299" w14:textId="77777777" w:rsidR="00193FB8" w:rsidRPr="002E0FC2" w:rsidRDefault="00193FB8" w:rsidP="00587C2B">
      <w:pPr>
        <w:pStyle w:val="a7"/>
      </w:pPr>
      <w:r>
        <w:rPr>
          <w:rStyle w:val="a9"/>
        </w:rPr>
        <w:footnoteRef/>
      </w:r>
      <w:r>
        <w:t xml:space="preserve"> </w:t>
      </w:r>
      <w:r w:rsidRPr="002E0FC2">
        <w:rPr>
          <w:rFonts w:hint="eastAsia"/>
        </w:rPr>
        <w:t>第</w:t>
      </w:r>
      <w:r>
        <w:rPr>
          <w:rFonts w:hint="eastAsia"/>
        </w:rPr>
        <w:t>６</w:t>
      </w:r>
      <w:r>
        <w:t>項</w:t>
      </w:r>
      <w:r>
        <w:rPr>
          <w:rFonts w:hint="eastAsia"/>
        </w:rPr>
        <w:t>及び第７</w:t>
      </w:r>
      <w:r>
        <w:t>項</w:t>
      </w:r>
      <w:r w:rsidRPr="002E0FC2">
        <w:t>は、旧条例に規定された罰則に対応する内容を定める経過措置である。</w:t>
      </w:r>
    </w:p>
  </w:footnote>
  <w:footnote w:id="14">
    <w:p w14:paraId="79AC3EC1" w14:textId="77777777" w:rsidR="00193FB8" w:rsidRPr="00A257CD" w:rsidRDefault="00193FB8" w:rsidP="00587C2B">
      <w:pPr>
        <w:pStyle w:val="a7"/>
      </w:pPr>
      <w:r>
        <w:rPr>
          <w:rStyle w:val="a9"/>
        </w:rPr>
        <w:footnoteRef/>
      </w:r>
      <w:r>
        <w:t xml:space="preserve"> </w:t>
      </w:r>
      <w:r w:rsidRPr="00A257CD">
        <w:rPr>
          <w:rFonts w:ascii="ＭＳ 明朝" w:eastAsia="ＭＳ 明朝" w:hAnsi="ＭＳ 明朝" w:hint="eastAsia"/>
        </w:rPr>
        <w:t>機能に応じた名称をつけることが考えられる。</w:t>
      </w:r>
    </w:p>
  </w:footnote>
  <w:footnote w:id="15">
    <w:p w14:paraId="5FF076E2" w14:textId="77777777" w:rsidR="00193FB8" w:rsidRDefault="00193FB8" w:rsidP="00587C2B">
      <w:pPr>
        <w:pStyle w:val="a7"/>
      </w:pPr>
      <w:r>
        <w:rPr>
          <w:rStyle w:val="a9"/>
        </w:rPr>
        <w:footnoteRef/>
      </w:r>
      <w:r>
        <w:t xml:space="preserve"> </w:t>
      </w:r>
      <w:r w:rsidRPr="00B449C1">
        <w:rPr>
          <w:rFonts w:ascii="ＭＳ 明朝" w:eastAsia="ＭＳ 明朝" w:hAnsi="ＭＳ 明朝" w:hint="eastAsia"/>
        </w:rPr>
        <w:t>機能に応じて</w:t>
      </w:r>
      <w:r>
        <w:rPr>
          <w:rFonts w:ascii="ＭＳ 明朝" w:eastAsia="ＭＳ 明朝" w:hAnsi="ＭＳ 明朝" w:hint="eastAsia"/>
        </w:rPr>
        <w:t>規定する</w:t>
      </w:r>
      <w:r w:rsidRPr="00B449C1">
        <w:rPr>
          <w:rFonts w:ascii="ＭＳ 明朝" w:eastAsia="ＭＳ 明朝" w:hAnsi="ＭＳ 明朝" w:hint="eastAsia"/>
        </w:rPr>
        <w:t>ことが</w:t>
      </w:r>
      <w:r>
        <w:rPr>
          <w:rFonts w:ascii="ＭＳ 明朝" w:eastAsia="ＭＳ 明朝" w:hAnsi="ＭＳ 明朝" w:hint="eastAsia"/>
        </w:rPr>
        <w:t>必要となる。</w:t>
      </w:r>
    </w:p>
  </w:footnote>
  <w:footnote w:id="16">
    <w:p w14:paraId="270DB736" w14:textId="77777777" w:rsidR="00193FB8" w:rsidRPr="00045B87" w:rsidRDefault="00193FB8" w:rsidP="00587C2B">
      <w:pPr>
        <w:pStyle w:val="a7"/>
        <w:rPr>
          <w:rFonts w:ascii="ＭＳ 明朝" w:eastAsia="ＭＳ 明朝" w:hAnsi="ＭＳ 明朝"/>
        </w:rPr>
      </w:pPr>
      <w:r w:rsidRPr="00045B87">
        <w:rPr>
          <w:rStyle w:val="a9"/>
          <w:rFonts w:ascii="ＭＳ 明朝" w:eastAsia="ＭＳ 明朝" w:hAnsi="ＭＳ 明朝"/>
        </w:rPr>
        <w:footnoteRef/>
      </w:r>
      <w:r w:rsidRPr="00045B87">
        <w:rPr>
          <w:rFonts w:ascii="ＭＳ 明朝" w:eastAsia="ＭＳ 明朝" w:hAnsi="ＭＳ 明朝"/>
        </w:rPr>
        <w:t xml:space="preserve"> </w:t>
      </w:r>
      <w:r w:rsidRPr="00045B87">
        <w:rPr>
          <w:rFonts w:ascii="ＭＳ 明朝" w:eastAsia="ＭＳ 明朝" w:hAnsi="ＭＳ 明朝" w:hint="eastAsia"/>
        </w:rPr>
        <w:t>この章（第</w:t>
      </w:r>
      <w:r>
        <w:rPr>
          <w:rFonts w:ascii="ＭＳ 明朝" w:eastAsia="ＭＳ 明朝" w:hAnsi="ＭＳ 明朝" w:hint="eastAsia"/>
        </w:rPr>
        <w:t>七</w:t>
      </w:r>
      <w:r w:rsidRPr="00045B87">
        <w:rPr>
          <w:rFonts w:ascii="ＭＳ 明朝" w:eastAsia="ＭＳ 明朝" w:hAnsi="ＭＳ 明朝" w:hint="eastAsia"/>
        </w:rPr>
        <w:t>条から第十</w:t>
      </w:r>
      <w:r>
        <w:rPr>
          <w:rFonts w:ascii="ＭＳ 明朝" w:eastAsia="ＭＳ 明朝" w:hAnsi="ＭＳ 明朝" w:hint="eastAsia"/>
        </w:rPr>
        <w:t>一</w:t>
      </w:r>
      <w:r w:rsidRPr="00045B87">
        <w:rPr>
          <w:rFonts w:ascii="ＭＳ 明朝" w:eastAsia="ＭＳ 明朝" w:hAnsi="ＭＳ 明朝" w:hint="eastAsia"/>
        </w:rPr>
        <w:t>条まで）は必要に応じて定めることが考えられる規定。</w:t>
      </w:r>
    </w:p>
  </w:footnote>
  <w:footnote w:id="17">
    <w:p w14:paraId="543A56CD" w14:textId="77777777" w:rsidR="00193FB8" w:rsidRDefault="00193FB8" w:rsidP="00587C2B">
      <w:pPr>
        <w:pStyle w:val="a7"/>
      </w:pPr>
      <w:r>
        <w:rPr>
          <w:rStyle w:val="a9"/>
        </w:rPr>
        <w:footnoteRef/>
      </w:r>
      <w:r>
        <w:t xml:space="preserve"> </w:t>
      </w:r>
      <w:r>
        <w:rPr>
          <w:rFonts w:ascii="ＭＳ 明朝" w:eastAsia="ＭＳ 明朝" w:hAnsi="ＭＳ 明朝" w:hint="eastAsia"/>
        </w:rPr>
        <w:t>独自に議会が保有する個人情報に対する開示等について条例で定めた場合には、議会を含めることもあり得る。</w:t>
      </w:r>
    </w:p>
  </w:footnote>
  <w:footnote w:id="18">
    <w:p w14:paraId="5D20DB8D" w14:textId="77777777" w:rsidR="00193FB8" w:rsidRPr="007D5623" w:rsidRDefault="00193FB8" w:rsidP="00587C2B">
      <w:pPr>
        <w:pStyle w:val="a7"/>
        <w:rPr>
          <w:rFonts w:ascii="ＭＳ 明朝" w:eastAsia="ＭＳ 明朝" w:hAnsi="ＭＳ 明朝"/>
        </w:rPr>
      </w:pPr>
      <w:r>
        <w:rPr>
          <w:rStyle w:val="a9"/>
        </w:rPr>
        <w:footnoteRef/>
      </w:r>
      <w:r w:rsidRPr="007D5623">
        <w:rPr>
          <w:rFonts w:ascii="ＭＳ 明朝" w:eastAsia="ＭＳ 明朝" w:hAnsi="ＭＳ 明朝"/>
        </w:rPr>
        <w:t xml:space="preserve"> </w:t>
      </w:r>
      <w:r w:rsidRPr="007D5623">
        <w:rPr>
          <w:rFonts w:ascii="ＭＳ 明朝" w:eastAsia="ＭＳ 明朝" w:hAnsi="ＭＳ 明朝" w:hint="eastAsia"/>
        </w:rPr>
        <w:t>この規定により提出された資料</w:t>
      </w:r>
      <w:r>
        <w:rPr>
          <w:rFonts w:ascii="ＭＳ 明朝" w:eastAsia="ＭＳ 明朝" w:hAnsi="ＭＳ 明朝" w:hint="eastAsia"/>
        </w:rPr>
        <w:t>の交付手数料について</w:t>
      </w:r>
      <w:r w:rsidRPr="007D5623">
        <w:rPr>
          <w:rFonts w:ascii="ＭＳ 明朝" w:eastAsia="ＭＳ 明朝" w:hAnsi="ＭＳ 明朝" w:hint="eastAsia"/>
        </w:rPr>
        <w:t>は、</w:t>
      </w:r>
      <w:r>
        <w:rPr>
          <w:rFonts w:ascii="ＭＳ 明朝" w:eastAsia="ＭＳ 明朝" w:hAnsi="ＭＳ 明朝" w:hint="eastAsia"/>
        </w:rPr>
        <w:t>行政不服審査法（平成二十六年法律第六十八号）第八十一条第三項において準用する同法第七十八条第四項及び第五項の規定の適用を受ける。したがって、現行の行政不服審査会条例等で定める手数料と異なる手数料を設定する場合には、別途の措置が必要となる。</w:t>
      </w:r>
    </w:p>
  </w:footnote>
  <w:footnote w:id="19">
    <w:p w14:paraId="0AB48651" w14:textId="4E3F4596" w:rsidR="00193FB8" w:rsidRDefault="00193FB8" w:rsidP="00587C2B">
      <w:pPr>
        <w:pStyle w:val="a7"/>
      </w:pPr>
      <w:r>
        <w:rPr>
          <w:rStyle w:val="a9"/>
        </w:rPr>
        <w:footnoteRef/>
      </w:r>
      <w:r>
        <w:t xml:space="preserve"> </w:t>
      </w:r>
      <w:r w:rsidRPr="00381223">
        <w:rPr>
          <w:rFonts w:hint="eastAsia"/>
        </w:rPr>
        <w:t>第６項及び第７項は、旧条例に規定された罰則に対応する内容を定める経過措置である。</w:t>
      </w:r>
    </w:p>
  </w:footnote>
  <w:footnote w:id="20">
    <w:p w14:paraId="4944EBC2" w14:textId="77777777" w:rsidR="00193FB8" w:rsidRDefault="00193FB8" w:rsidP="00550FC7">
      <w:pPr>
        <w:pStyle w:val="a7"/>
      </w:pPr>
      <w:r>
        <w:rPr>
          <w:rStyle w:val="a9"/>
        </w:rPr>
        <w:footnoteRef/>
      </w:r>
      <w:r>
        <w:t xml:space="preserve"> </w:t>
      </w:r>
      <w:r w:rsidRPr="00BD4678">
        <w:rPr>
          <w:rFonts w:ascii="ＭＳ 明朝" w:eastAsia="ＭＳ 明朝" w:hAnsi="ＭＳ 明朝" w:hint="eastAsia"/>
        </w:rPr>
        <w:t>既に</w:t>
      </w:r>
      <w:r>
        <w:rPr>
          <w:rFonts w:ascii="ＭＳ 明朝" w:eastAsia="ＭＳ 明朝" w:hAnsi="ＭＳ 明朝" w:hint="eastAsia"/>
        </w:rPr>
        <w:t>非識別</w:t>
      </w:r>
      <w:r w:rsidRPr="00BD4678">
        <w:rPr>
          <w:rFonts w:ascii="ＭＳ 明朝" w:eastAsia="ＭＳ 明朝" w:hAnsi="ＭＳ 明朝" w:hint="eastAsia"/>
        </w:rPr>
        <w:t>加工情報等を</w:t>
      </w:r>
      <w:r>
        <w:rPr>
          <w:rFonts w:ascii="ＭＳ 明朝" w:eastAsia="ＭＳ 明朝" w:hAnsi="ＭＳ 明朝" w:hint="eastAsia"/>
        </w:rPr>
        <w:t>情報公開条例上の</w:t>
      </w:r>
      <w:r w:rsidRPr="00BD4678">
        <w:rPr>
          <w:rFonts w:ascii="ＭＳ 明朝" w:eastAsia="ＭＳ 明朝" w:hAnsi="ＭＳ 明朝" w:hint="eastAsia"/>
        </w:rPr>
        <w:t>不開示情報としている</w:t>
      </w:r>
      <w:r>
        <w:rPr>
          <w:rFonts w:ascii="ＭＳ 明朝" w:eastAsia="ＭＳ 明朝" w:hAnsi="ＭＳ 明朝" w:hint="eastAsia"/>
        </w:rPr>
        <w:t>場合にも、文言の改正が必要となります。</w:t>
      </w:r>
    </w:p>
  </w:footnote>
  <w:footnote w:id="21">
    <w:p w14:paraId="74153B81" w14:textId="77777777" w:rsidR="00193FB8" w:rsidRPr="00577AA3" w:rsidRDefault="00193FB8" w:rsidP="00550FC7">
      <w:pPr>
        <w:pStyle w:val="a7"/>
        <w:rPr>
          <w:rFonts w:ascii="ＭＳ 明朝" w:eastAsia="ＭＳ 明朝" w:hAnsi="ＭＳ 明朝"/>
        </w:rPr>
      </w:pPr>
      <w:r w:rsidRPr="00577AA3">
        <w:rPr>
          <w:rStyle w:val="a9"/>
          <w:rFonts w:ascii="ＭＳ 明朝" w:eastAsia="ＭＳ 明朝" w:hAnsi="ＭＳ 明朝"/>
        </w:rPr>
        <w:footnoteRef/>
      </w:r>
      <w:r w:rsidRPr="00577AA3">
        <w:rPr>
          <w:rFonts w:ascii="ＭＳ 明朝" w:eastAsia="ＭＳ 明朝" w:hAnsi="ＭＳ 明朝"/>
        </w:rPr>
        <w:t xml:space="preserve"> </w:t>
      </w:r>
      <w:r w:rsidRPr="00577AA3">
        <w:rPr>
          <w:rFonts w:ascii="ＭＳ 明朝" w:eastAsia="ＭＳ 明朝" w:hAnsi="ＭＳ 明朝" w:hint="eastAsia"/>
        </w:rPr>
        <w:t>開示義務の適用除外から「人の生命、健康、生活又は財産を保護するため、公にすることが</w:t>
      </w:r>
      <w:r>
        <w:rPr>
          <w:rFonts w:ascii="ＭＳ 明朝" w:eastAsia="ＭＳ 明朝" w:hAnsi="ＭＳ 明朝" w:hint="eastAsia"/>
        </w:rPr>
        <w:t>必要であると</w:t>
      </w:r>
      <w:r w:rsidRPr="00577AA3">
        <w:rPr>
          <w:rFonts w:ascii="ＭＳ 明朝" w:eastAsia="ＭＳ 明朝" w:hAnsi="ＭＳ 明朝" w:hint="eastAsia"/>
        </w:rPr>
        <w:t>認められる情報」等を除外している場合</w:t>
      </w:r>
      <w:r w:rsidRPr="00B75F96">
        <w:rPr>
          <w:rFonts w:ascii="ＭＳ 明朝" w:eastAsia="ＭＳ 明朝" w:hAnsi="ＭＳ 明朝" w:hint="eastAsia"/>
        </w:rPr>
        <w:t>には</w:t>
      </w:r>
      <w:r w:rsidRPr="00577AA3">
        <w:rPr>
          <w:rFonts w:ascii="ＭＳ 明朝" w:eastAsia="ＭＳ 明朝" w:hAnsi="ＭＳ 明朝" w:hint="eastAsia"/>
        </w:rPr>
        <w:t>、当該条項を追加</w:t>
      </w:r>
      <w:r w:rsidRPr="00B75F96">
        <w:rPr>
          <w:rFonts w:ascii="ＭＳ 明朝" w:eastAsia="ＭＳ 明朝" w:hAnsi="ＭＳ 明朝" w:hint="eastAsia"/>
        </w:rPr>
        <w:t>します。</w:t>
      </w:r>
    </w:p>
  </w:footnote>
  <w:footnote w:id="22">
    <w:p w14:paraId="6D98AF62" w14:textId="77777777" w:rsidR="00193FB8" w:rsidRDefault="00193FB8" w:rsidP="00550FC7">
      <w:pPr>
        <w:pStyle w:val="a7"/>
      </w:pPr>
      <w:r w:rsidRPr="00577AA3">
        <w:rPr>
          <w:rStyle w:val="a9"/>
          <w:rFonts w:ascii="ＭＳ 明朝" w:eastAsia="ＭＳ 明朝" w:hAnsi="ＭＳ 明朝"/>
        </w:rPr>
        <w:footnoteRef/>
      </w:r>
      <w:r w:rsidRPr="00577AA3">
        <w:rPr>
          <w:rFonts w:ascii="ＭＳ 明朝" w:eastAsia="ＭＳ 明朝" w:hAnsi="ＭＳ 明朝"/>
        </w:rPr>
        <w:t xml:space="preserve"> </w:t>
      </w:r>
      <w:r w:rsidRPr="00B75F96">
        <w:rPr>
          <w:rFonts w:ascii="ＭＳ 明朝" w:eastAsia="ＭＳ 明朝" w:hAnsi="ＭＳ 明朝" w:hint="eastAsia"/>
        </w:rPr>
        <w:t>不開示情報が記録されている</w:t>
      </w:r>
      <w:r>
        <w:rPr>
          <w:rFonts w:ascii="ＭＳ 明朝" w:eastAsia="ＭＳ 明朝" w:hAnsi="ＭＳ 明朝" w:hint="eastAsia"/>
        </w:rPr>
        <w:t>公文書</w:t>
      </w:r>
      <w:r w:rsidRPr="00577AA3">
        <w:rPr>
          <w:rFonts w:ascii="ＭＳ 明朝" w:eastAsia="ＭＳ 明朝" w:hAnsi="ＭＳ 明朝" w:hint="eastAsia"/>
        </w:rPr>
        <w:t>を公益上特に必要がある</w:t>
      </w:r>
      <w:r>
        <w:rPr>
          <w:rFonts w:ascii="ＭＳ 明朝" w:eastAsia="ＭＳ 明朝" w:hAnsi="ＭＳ 明朝" w:hint="eastAsia"/>
        </w:rPr>
        <w:t>と認めるときに</w:t>
      </w:r>
      <w:r w:rsidRPr="00577AA3">
        <w:rPr>
          <w:rFonts w:ascii="ＭＳ 明朝" w:eastAsia="ＭＳ 明朝" w:hAnsi="ＭＳ 明朝" w:hint="eastAsia"/>
        </w:rPr>
        <w:t>開示することができる旨の規定</w:t>
      </w:r>
      <w:r>
        <w:rPr>
          <w:rFonts w:ascii="ＭＳ 明朝" w:eastAsia="ＭＳ 明朝" w:hAnsi="ＭＳ 明朝" w:hint="eastAsia"/>
        </w:rPr>
        <w:t>等</w:t>
      </w:r>
      <w:r w:rsidRPr="00577AA3">
        <w:rPr>
          <w:rFonts w:ascii="ＭＳ 明朝" w:eastAsia="ＭＳ 明朝" w:hAnsi="ＭＳ 明朝" w:hint="eastAsia"/>
        </w:rPr>
        <w:t>がある場合には、当該条項を追加します。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5C"/>
    <w:rsid w:val="000042DA"/>
    <w:rsid w:val="00010DDF"/>
    <w:rsid w:val="00012286"/>
    <w:rsid w:val="00020C90"/>
    <w:rsid w:val="00021ED4"/>
    <w:rsid w:val="0002267D"/>
    <w:rsid w:val="00040650"/>
    <w:rsid w:val="00045F73"/>
    <w:rsid w:val="00053A52"/>
    <w:rsid w:val="0007195E"/>
    <w:rsid w:val="00080759"/>
    <w:rsid w:val="0008227D"/>
    <w:rsid w:val="00086807"/>
    <w:rsid w:val="000939AB"/>
    <w:rsid w:val="000A651B"/>
    <w:rsid w:val="000B13ED"/>
    <w:rsid w:val="000B2E77"/>
    <w:rsid w:val="000C155E"/>
    <w:rsid w:val="000D14F9"/>
    <w:rsid w:val="000D44B0"/>
    <w:rsid w:val="000D4A98"/>
    <w:rsid w:val="000D564F"/>
    <w:rsid w:val="000D5C89"/>
    <w:rsid w:val="000E1162"/>
    <w:rsid w:val="000E1292"/>
    <w:rsid w:val="000E13FB"/>
    <w:rsid w:val="000E172F"/>
    <w:rsid w:val="000F6E30"/>
    <w:rsid w:val="00104E26"/>
    <w:rsid w:val="0010718A"/>
    <w:rsid w:val="00113BB8"/>
    <w:rsid w:val="0012362B"/>
    <w:rsid w:val="001252C6"/>
    <w:rsid w:val="00133164"/>
    <w:rsid w:val="00140136"/>
    <w:rsid w:val="001456EA"/>
    <w:rsid w:val="00181AB3"/>
    <w:rsid w:val="00183A15"/>
    <w:rsid w:val="00187D67"/>
    <w:rsid w:val="00193FB8"/>
    <w:rsid w:val="001B0810"/>
    <w:rsid w:val="001B18F1"/>
    <w:rsid w:val="001C067B"/>
    <w:rsid w:val="001C1F10"/>
    <w:rsid w:val="001C3A84"/>
    <w:rsid w:val="001D6C22"/>
    <w:rsid w:val="001D7DB2"/>
    <w:rsid w:val="001E7CAB"/>
    <w:rsid w:val="002036AE"/>
    <w:rsid w:val="0021341B"/>
    <w:rsid w:val="0021366D"/>
    <w:rsid w:val="00214D87"/>
    <w:rsid w:val="00221F3D"/>
    <w:rsid w:val="002275A6"/>
    <w:rsid w:val="00232BCF"/>
    <w:rsid w:val="00243C1B"/>
    <w:rsid w:val="00244998"/>
    <w:rsid w:val="00245A59"/>
    <w:rsid w:val="00247554"/>
    <w:rsid w:val="00255748"/>
    <w:rsid w:val="00257BFF"/>
    <w:rsid w:val="002606AC"/>
    <w:rsid w:val="00260C7C"/>
    <w:rsid w:val="00282663"/>
    <w:rsid w:val="00286B17"/>
    <w:rsid w:val="00291D59"/>
    <w:rsid w:val="00293482"/>
    <w:rsid w:val="002979DA"/>
    <w:rsid w:val="002A4A53"/>
    <w:rsid w:val="002D2D3A"/>
    <w:rsid w:val="002E2D76"/>
    <w:rsid w:val="002E4292"/>
    <w:rsid w:val="002E46BC"/>
    <w:rsid w:val="002F1ED1"/>
    <w:rsid w:val="002F2A03"/>
    <w:rsid w:val="002F7533"/>
    <w:rsid w:val="00304E30"/>
    <w:rsid w:val="00306099"/>
    <w:rsid w:val="00310E2B"/>
    <w:rsid w:val="003232C9"/>
    <w:rsid w:val="003266EA"/>
    <w:rsid w:val="00334920"/>
    <w:rsid w:val="00335A99"/>
    <w:rsid w:val="0034215E"/>
    <w:rsid w:val="00342365"/>
    <w:rsid w:val="0036082A"/>
    <w:rsid w:val="003608CA"/>
    <w:rsid w:val="003636D0"/>
    <w:rsid w:val="0036428B"/>
    <w:rsid w:val="00383AEF"/>
    <w:rsid w:val="00396837"/>
    <w:rsid w:val="003975C6"/>
    <w:rsid w:val="003A4B81"/>
    <w:rsid w:val="003C2D52"/>
    <w:rsid w:val="003C4835"/>
    <w:rsid w:val="003D3B01"/>
    <w:rsid w:val="00400CEA"/>
    <w:rsid w:val="00420A9D"/>
    <w:rsid w:val="00422827"/>
    <w:rsid w:val="00422958"/>
    <w:rsid w:val="00436518"/>
    <w:rsid w:val="00446217"/>
    <w:rsid w:val="00446E6D"/>
    <w:rsid w:val="0045175C"/>
    <w:rsid w:val="004534D2"/>
    <w:rsid w:val="00456BEF"/>
    <w:rsid w:val="00465E15"/>
    <w:rsid w:val="00476872"/>
    <w:rsid w:val="0048080D"/>
    <w:rsid w:val="00481415"/>
    <w:rsid w:val="004814E2"/>
    <w:rsid w:val="00485121"/>
    <w:rsid w:val="00485AA0"/>
    <w:rsid w:val="004862C6"/>
    <w:rsid w:val="0049155C"/>
    <w:rsid w:val="00497A9C"/>
    <w:rsid w:val="004A4202"/>
    <w:rsid w:val="004C4EB0"/>
    <w:rsid w:val="004C7E7C"/>
    <w:rsid w:val="004E6DC0"/>
    <w:rsid w:val="004F1CC1"/>
    <w:rsid w:val="004F39FB"/>
    <w:rsid w:val="004F551D"/>
    <w:rsid w:val="005028C2"/>
    <w:rsid w:val="00503AF9"/>
    <w:rsid w:val="005046CF"/>
    <w:rsid w:val="00516F3A"/>
    <w:rsid w:val="00522547"/>
    <w:rsid w:val="00527F48"/>
    <w:rsid w:val="00533197"/>
    <w:rsid w:val="0053774F"/>
    <w:rsid w:val="0054756D"/>
    <w:rsid w:val="00550FC7"/>
    <w:rsid w:val="00562B5E"/>
    <w:rsid w:val="00572A62"/>
    <w:rsid w:val="00577FA5"/>
    <w:rsid w:val="00587C2B"/>
    <w:rsid w:val="00591C10"/>
    <w:rsid w:val="0059489F"/>
    <w:rsid w:val="00594FCA"/>
    <w:rsid w:val="005A5A39"/>
    <w:rsid w:val="005B2BCF"/>
    <w:rsid w:val="005B4080"/>
    <w:rsid w:val="005C33F7"/>
    <w:rsid w:val="005E73A8"/>
    <w:rsid w:val="006027AD"/>
    <w:rsid w:val="0060360B"/>
    <w:rsid w:val="00607AEF"/>
    <w:rsid w:val="00612627"/>
    <w:rsid w:val="00637624"/>
    <w:rsid w:val="006407D2"/>
    <w:rsid w:val="00645AEB"/>
    <w:rsid w:val="006536C1"/>
    <w:rsid w:val="00656A1D"/>
    <w:rsid w:val="0066304A"/>
    <w:rsid w:val="00666D62"/>
    <w:rsid w:val="00667EAA"/>
    <w:rsid w:val="00676F9F"/>
    <w:rsid w:val="00681450"/>
    <w:rsid w:val="00683484"/>
    <w:rsid w:val="006B3094"/>
    <w:rsid w:val="006B4F33"/>
    <w:rsid w:val="006B5A50"/>
    <w:rsid w:val="006B7740"/>
    <w:rsid w:val="006C59A4"/>
    <w:rsid w:val="006D2086"/>
    <w:rsid w:val="006D683D"/>
    <w:rsid w:val="006F08E1"/>
    <w:rsid w:val="006F5D14"/>
    <w:rsid w:val="00704212"/>
    <w:rsid w:val="00710D78"/>
    <w:rsid w:val="00721091"/>
    <w:rsid w:val="00730EC9"/>
    <w:rsid w:val="00754B0B"/>
    <w:rsid w:val="0076028E"/>
    <w:rsid w:val="00760E3B"/>
    <w:rsid w:val="007635A1"/>
    <w:rsid w:val="00773375"/>
    <w:rsid w:val="00773396"/>
    <w:rsid w:val="00773C0D"/>
    <w:rsid w:val="00786765"/>
    <w:rsid w:val="007948B6"/>
    <w:rsid w:val="007B27CE"/>
    <w:rsid w:val="007E0044"/>
    <w:rsid w:val="007E2BAE"/>
    <w:rsid w:val="007E3CA0"/>
    <w:rsid w:val="00805DE9"/>
    <w:rsid w:val="00806F75"/>
    <w:rsid w:val="008071B1"/>
    <w:rsid w:val="00816D7C"/>
    <w:rsid w:val="00821B1D"/>
    <w:rsid w:val="00822434"/>
    <w:rsid w:val="0082259A"/>
    <w:rsid w:val="00851696"/>
    <w:rsid w:val="0086240A"/>
    <w:rsid w:val="008776EF"/>
    <w:rsid w:val="00882899"/>
    <w:rsid w:val="00882E91"/>
    <w:rsid w:val="00891828"/>
    <w:rsid w:val="00895516"/>
    <w:rsid w:val="008A0A71"/>
    <w:rsid w:val="008C731B"/>
    <w:rsid w:val="008D651E"/>
    <w:rsid w:val="008E15C7"/>
    <w:rsid w:val="008E5F28"/>
    <w:rsid w:val="00903F98"/>
    <w:rsid w:val="00911896"/>
    <w:rsid w:val="0092024A"/>
    <w:rsid w:val="009234CB"/>
    <w:rsid w:val="00932F73"/>
    <w:rsid w:val="0093406A"/>
    <w:rsid w:val="009355E8"/>
    <w:rsid w:val="00935F1A"/>
    <w:rsid w:val="009460FD"/>
    <w:rsid w:val="00952363"/>
    <w:rsid w:val="00961FFF"/>
    <w:rsid w:val="0096214E"/>
    <w:rsid w:val="00967C79"/>
    <w:rsid w:val="00973B4B"/>
    <w:rsid w:val="0097489D"/>
    <w:rsid w:val="009867E1"/>
    <w:rsid w:val="0099451F"/>
    <w:rsid w:val="00996664"/>
    <w:rsid w:val="009A2A92"/>
    <w:rsid w:val="009A4671"/>
    <w:rsid w:val="009B003B"/>
    <w:rsid w:val="009B4C28"/>
    <w:rsid w:val="009B4D86"/>
    <w:rsid w:val="009B5645"/>
    <w:rsid w:val="009B758F"/>
    <w:rsid w:val="009C1BAE"/>
    <w:rsid w:val="009F7C47"/>
    <w:rsid w:val="00A02CEE"/>
    <w:rsid w:val="00A137AA"/>
    <w:rsid w:val="00A1798B"/>
    <w:rsid w:val="00A20009"/>
    <w:rsid w:val="00A2414E"/>
    <w:rsid w:val="00A24575"/>
    <w:rsid w:val="00A27EB9"/>
    <w:rsid w:val="00A5736F"/>
    <w:rsid w:val="00A627F1"/>
    <w:rsid w:val="00A648D4"/>
    <w:rsid w:val="00A711A5"/>
    <w:rsid w:val="00A7317E"/>
    <w:rsid w:val="00A734EC"/>
    <w:rsid w:val="00A94E3F"/>
    <w:rsid w:val="00A96394"/>
    <w:rsid w:val="00AA5245"/>
    <w:rsid w:val="00AA6764"/>
    <w:rsid w:val="00AC1521"/>
    <w:rsid w:val="00AE3187"/>
    <w:rsid w:val="00AF576D"/>
    <w:rsid w:val="00B12C45"/>
    <w:rsid w:val="00B17A41"/>
    <w:rsid w:val="00B24876"/>
    <w:rsid w:val="00B342FD"/>
    <w:rsid w:val="00B354F0"/>
    <w:rsid w:val="00B37CD3"/>
    <w:rsid w:val="00B52AEC"/>
    <w:rsid w:val="00B53FB9"/>
    <w:rsid w:val="00B60B2C"/>
    <w:rsid w:val="00B61933"/>
    <w:rsid w:val="00B712AB"/>
    <w:rsid w:val="00B71324"/>
    <w:rsid w:val="00B76772"/>
    <w:rsid w:val="00B91ACE"/>
    <w:rsid w:val="00B921E4"/>
    <w:rsid w:val="00B973FA"/>
    <w:rsid w:val="00BA1E92"/>
    <w:rsid w:val="00BA2F78"/>
    <w:rsid w:val="00BB4E95"/>
    <w:rsid w:val="00BC2F8A"/>
    <w:rsid w:val="00BC7E4D"/>
    <w:rsid w:val="00BD0D1F"/>
    <w:rsid w:val="00BD2CA4"/>
    <w:rsid w:val="00C02B23"/>
    <w:rsid w:val="00C04F47"/>
    <w:rsid w:val="00C05E58"/>
    <w:rsid w:val="00C07DD8"/>
    <w:rsid w:val="00C10BC7"/>
    <w:rsid w:val="00C152A9"/>
    <w:rsid w:val="00C20D4A"/>
    <w:rsid w:val="00C237B7"/>
    <w:rsid w:val="00C242FB"/>
    <w:rsid w:val="00C276DE"/>
    <w:rsid w:val="00C30212"/>
    <w:rsid w:val="00C33A4E"/>
    <w:rsid w:val="00C4573E"/>
    <w:rsid w:val="00C5418F"/>
    <w:rsid w:val="00C57DBB"/>
    <w:rsid w:val="00C628BD"/>
    <w:rsid w:val="00C6646A"/>
    <w:rsid w:val="00C75DAE"/>
    <w:rsid w:val="00C85765"/>
    <w:rsid w:val="00C97B33"/>
    <w:rsid w:val="00CA22A7"/>
    <w:rsid w:val="00CA7959"/>
    <w:rsid w:val="00CB24E6"/>
    <w:rsid w:val="00CC04B4"/>
    <w:rsid w:val="00CC1919"/>
    <w:rsid w:val="00CC21CA"/>
    <w:rsid w:val="00CC6084"/>
    <w:rsid w:val="00CC6C36"/>
    <w:rsid w:val="00CF3C5D"/>
    <w:rsid w:val="00D065C5"/>
    <w:rsid w:val="00D07B32"/>
    <w:rsid w:val="00D104C6"/>
    <w:rsid w:val="00D14DB1"/>
    <w:rsid w:val="00D23DFE"/>
    <w:rsid w:val="00D5011B"/>
    <w:rsid w:val="00D5170F"/>
    <w:rsid w:val="00D52E07"/>
    <w:rsid w:val="00D5505F"/>
    <w:rsid w:val="00D677A9"/>
    <w:rsid w:val="00D748E9"/>
    <w:rsid w:val="00D94811"/>
    <w:rsid w:val="00DB2610"/>
    <w:rsid w:val="00DB339C"/>
    <w:rsid w:val="00DB6B84"/>
    <w:rsid w:val="00DC1003"/>
    <w:rsid w:val="00DD3416"/>
    <w:rsid w:val="00DE171D"/>
    <w:rsid w:val="00DE41FD"/>
    <w:rsid w:val="00DE6FAE"/>
    <w:rsid w:val="00DF5364"/>
    <w:rsid w:val="00E03E77"/>
    <w:rsid w:val="00E1692E"/>
    <w:rsid w:val="00E16ED8"/>
    <w:rsid w:val="00E20296"/>
    <w:rsid w:val="00E23B36"/>
    <w:rsid w:val="00E30FC9"/>
    <w:rsid w:val="00E31C8F"/>
    <w:rsid w:val="00E57E0A"/>
    <w:rsid w:val="00E60DD7"/>
    <w:rsid w:val="00E678E7"/>
    <w:rsid w:val="00E77FE0"/>
    <w:rsid w:val="00E8644F"/>
    <w:rsid w:val="00E87FC8"/>
    <w:rsid w:val="00E92148"/>
    <w:rsid w:val="00E94F31"/>
    <w:rsid w:val="00EA2229"/>
    <w:rsid w:val="00EA43EA"/>
    <w:rsid w:val="00EA5150"/>
    <w:rsid w:val="00EB10F0"/>
    <w:rsid w:val="00EB2833"/>
    <w:rsid w:val="00EB2DC5"/>
    <w:rsid w:val="00EB49A9"/>
    <w:rsid w:val="00EB5491"/>
    <w:rsid w:val="00EC7827"/>
    <w:rsid w:val="00ED0E3A"/>
    <w:rsid w:val="00F014B9"/>
    <w:rsid w:val="00F11E91"/>
    <w:rsid w:val="00F223B2"/>
    <w:rsid w:val="00F31854"/>
    <w:rsid w:val="00F35A87"/>
    <w:rsid w:val="00F3695C"/>
    <w:rsid w:val="00F46608"/>
    <w:rsid w:val="00F53EE6"/>
    <w:rsid w:val="00F56D01"/>
    <w:rsid w:val="00F56DF8"/>
    <w:rsid w:val="00F6151E"/>
    <w:rsid w:val="00F74F8C"/>
    <w:rsid w:val="00F814E3"/>
    <w:rsid w:val="00F914E2"/>
    <w:rsid w:val="00F93135"/>
    <w:rsid w:val="00F93C89"/>
    <w:rsid w:val="00F9790A"/>
    <w:rsid w:val="00FA07D2"/>
    <w:rsid w:val="00FA0885"/>
    <w:rsid w:val="00FB1074"/>
    <w:rsid w:val="00FB2B09"/>
    <w:rsid w:val="00FB3661"/>
    <w:rsid w:val="00FB51DA"/>
    <w:rsid w:val="00FC4351"/>
    <w:rsid w:val="00FC6E5C"/>
    <w:rsid w:val="00FD03E8"/>
    <w:rsid w:val="00FE5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A6206F"/>
  <w15:chartTrackingRefBased/>
  <w15:docId w15:val="{B44F2E4A-9C02-47B1-AC67-F461B515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CEA"/>
    <w:pPr>
      <w:tabs>
        <w:tab w:val="center" w:pos="4252"/>
        <w:tab w:val="right" w:pos="8504"/>
      </w:tabs>
      <w:snapToGrid w:val="0"/>
    </w:pPr>
  </w:style>
  <w:style w:type="character" w:customStyle="1" w:styleId="a4">
    <w:name w:val="ヘッダー (文字)"/>
    <w:basedOn w:val="a0"/>
    <w:link w:val="a3"/>
    <w:uiPriority w:val="99"/>
    <w:rsid w:val="00400CEA"/>
  </w:style>
  <w:style w:type="paragraph" w:styleId="a5">
    <w:name w:val="footer"/>
    <w:basedOn w:val="a"/>
    <w:link w:val="a6"/>
    <w:uiPriority w:val="99"/>
    <w:unhideWhenUsed/>
    <w:rsid w:val="00400CEA"/>
    <w:pPr>
      <w:tabs>
        <w:tab w:val="center" w:pos="4252"/>
        <w:tab w:val="right" w:pos="8504"/>
      </w:tabs>
      <w:snapToGrid w:val="0"/>
    </w:pPr>
  </w:style>
  <w:style w:type="character" w:customStyle="1" w:styleId="a6">
    <w:name w:val="フッター (文字)"/>
    <w:basedOn w:val="a0"/>
    <w:link w:val="a5"/>
    <w:uiPriority w:val="99"/>
    <w:rsid w:val="00400CEA"/>
  </w:style>
  <w:style w:type="paragraph" w:styleId="a7">
    <w:name w:val="footnote text"/>
    <w:basedOn w:val="a"/>
    <w:link w:val="a8"/>
    <w:uiPriority w:val="99"/>
    <w:semiHidden/>
    <w:unhideWhenUsed/>
    <w:rsid w:val="00CC6C36"/>
    <w:pPr>
      <w:snapToGrid w:val="0"/>
      <w:jc w:val="left"/>
    </w:pPr>
  </w:style>
  <w:style w:type="character" w:customStyle="1" w:styleId="a8">
    <w:name w:val="脚注文字列 (文字)"/>
    <w:basedOn w:val="a0"/>
    <w:link w:val="a7"/>
    <w:uiPriority w:val="99"/>
    <w:semiHidden/>
    <w:rsid w:val="00CC6C36"/>
  </w:style>
  <w:style w:type="character" w:styleId="a9">
    <w:name w:val="footnote reference"/>
    <w:basedOn w:val="a0"/>
    <w:uiPriority w:val="99"/>
    <w:semiHidden/>
    <w:unhideWhenUsed/>
    <w:rsid w:val="00CC6C36"/>
    <w:rPr>
      <w:vertAlign w:val="superscript"/>
    </w:rPr>
  </w:style>
  <w:style w:type="table" w:styleId="aa">
    <w:name w:val="Table Grid"/>
    <w:basedOn w:val="a1"/>
    <w:uiPriority w:val="39"/>
    <w:rsid w:val="009B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C7E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C7E4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C04F47"/>
    <w:rPr>
      <w:sz w:val="18"/>
      <w:szCs w:val="18"/>
    </w:rPr>
  </w:style>
  <w:style w:type="paragraph" w:styleId="ae">
    <w:name w:val="annotation text"/>
    <w:basedOn w:val="a"/>
    <w:link w:val="af"/>
    <w:uiPriority w:val="99"/>
    <w:unhideWhenUsed/>
    <w:rsid w:val="00C04F47"/>
    <w:pPr>
      <w:jc w:val="left"/>
    </w:pPr>
  </w:style>
  <w:style w:type="character" w:customStyle="1" w:styleId="af">
    <w:name w:val="コメント文字列 (文字)"/>
    <w:basedOn w:val="a0"/>
    <w:link w:val="ae"/>
    <w:uiPriority w:val="99"/>
    <w:rsid w:val="00C04F47"/>
  </w:style>
  <w:style w:type="paragraph" w:styleId="af0">
    <w:name w:val="annotation subject"/>
    <w:basedOn w:val="ae"/>
    <w:next w:val="ae"/>
    <w:link w:val="af1"/>
    <w:uiPriority w:val="99"/>
    <w:semiHidden/>
    <w:unhideWhenUsed/>
    <w:rsid w:val="00C04F47"/>
    <w:rPr>
      <w:b/>
      <w:bCs/>
    </w:rPr>
  </w:style>
  <w:style w:type="character" w:customStyle="1" w:styleId="af1">
    <w:name w:val="コメント内容 (文字)"/>
    <w:basedOn w:val="af"/>
    <w:link w:val="af0"/>
    <w:uiPriority w:val="99"/>
    <w:semiHidden/>
    <w:rsid w:val="00C04F47"/>
    <w:rPr>
      <w:b/>
      <w:bCs/>
    </w:rPr>
  </w:style>
  <w:style w:type="paragraph" w:customStyle="1" w:styleId="1">
    <w:name w:val="表題1"/>
    <w:basedOn w:val="a"/>
    <w:rsid w:val="00550F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50FC7"/>
  </w:style>
  <w:style w:type="paragraph" w:customStyle="1" w:styleId="num">
    <w:name w:val="num"/>
    <w:basedOn w:val="a"/>
    <w:rsid w:val="00550F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50FC7"/>
  </w:style>
  <w:style w:type="character" w:customStyle="1" w:styleId="p">
    <w:name w:val="p"/>
    <w:basedOn w:val="a0"/>
    <w:rsid w:val="00550FC7"/>
  </w:style>
  <w:style w:type="character" w:styleId="af2">
    <w:name w:val="Hyperlink"/>
    <w:basedOn w:val="a0"/>
    <w:uiPriority w:val="99"/>
    <w:semiHidden/>
    <w:unhideWhenUsed/>
    <w:rsid w:val="00550FC7"/>
    <w:rPr>
      <w:color w:val="0000FF"/>
      <w:u w:val="single"/>
    </w:rPr>
  </w:style>
  <w:style w:type="character" w:customStyle="1" w:styleId="brackets-color1">
    <w:name w:val="brackets-color1"/>
    <w:basedOn w:val="a0"/>
    <w:rsid w:val="00550FC7"/>
  </w:style>
  <w:style w:type="paragraph" w:styleId="af3">
    <w:name w:val="Date"/>
    <w:basedOn w:val="a"/>
    <w:next w:val="a"/>
    <w:link w:val="af4"/>
    <w:uiPriority w:val="99"/>
    <w:semiHidden/>
    <w:unhideWhenUsed/>
    <w:rsid w:val="004814E2"/>
  </w:style>
  <w:style w:type="character" w:customStyle="1" w:styleId="af4">
    <w:name w:val="日付 (文字)"/>
    <w:basedOn w:val="a0"/>
    <w:link w:val="af3"/>
    <w:uiPriority w:val="99"/>
    <w:semiHidden/>
    <w:rsid w:val="0048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1.g-reiki.net/city.yokote/reiki_honbun/r206RG00000072.html?id=j19_k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DBCDA-2F21-4A3C-97CD-04324DF4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24</Pages>
  <Words>2277</Words>
  <Characters>12980</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kawakami</dc:creator>
  <cp:keywords/>
  <dc:description/>
  <cp:lastModifiedBy> 伊山</cp:lastModifiedBy>
  <cp:revision>46</cp:revision>
  <cp:lastPrinted>2021-06-28T07:05:00Z</cp:lastPrinted>
  <dcterms:created xsi:type="dcterms:W3CDTF">2021-06-23T09:27:00Z</dcterms:created>
  <dcterms:modified xsi:type="dcterms:W3CDTF">2021-06-29T03:07:00Z</dcterms:modified>
</cp:coreProperties>
</file>